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04A3F" w14:textId="6FEDA0C9" w:rsidR="00194AE0" w:rsidRDefault="0056745C" w:rsidP="00EF40AD">
      <w:pPr>
        <w:jc w:val="center"/>
        <w:rPr>
          <w:b/>
        </w:rPr>
      </w:pPr>
      <w:bookmarkStart w:id="0" w:name="_GoBack"/>
      <w:bookmarkEnd w:id="0"/>
      <w:r w:rsidRPr="00EF40AD">
        <w:rPr>
          <w:b/>
        </w:rPr>
        <w:t>History of Labor and Work in the U.S. 1880-1945</w:t>
      </w:r>
    </w:p>
    <w:p w14:paraId="6AF34159" w14:textId="111EDC3C" w:rsidR="00CE2CF9" w:rsidRPr="00EF40AD" w:rsidRDefault="00CE2CF9" w:rsidP="00EF40AD">
      <w:pPr>
        <w:jc w:val="center"/>
        <w:rPr>
          <w:b/>
        </w:rPr>
      </w:pPr>
      <w:r>
        <w:rPr>
          <w:b/>
        </w:rPr>
        <w:t>Labor Studies and Employment Relations</w:t>
      </w:r>
    </w:p>
    <w:p w14:paraId="39BD1559" w14:textId="099A4473" w:rsidR="00194AE0" w:rsidRPr="00EF40AD" w:rsidRDefault="00194AE0" w:rsidP="00EF40AD">
      <w:pPr>
        <w:jc w:val="center"/>
        <w:rPr>
          <w:b/>
        </w:rPr>
      </w:pPr>
      <w:r w:rsidRPr="00EF40AD">
        <w:rPr>
          <w:b/>
        </w:rPr>
        <w:t>School of Management and Labor Relations</w:t>
      </w:r>
      <w:r w:rsidR="00CE2CF9">
        <w:rPr>
          <w:b/>
        </w:rPr>
        <w:t>, Rutgers University</w:t>
      </w:r>
    </w:p>
    <w:p w14:paraId="7056EF06" w14:textId="402240B9" w:rsidR="00194AE0" w:rsidRPr="00EF40AD" w:rsidRDefault="009A38AD" w:rsidP="00EF40AD">
      <w:pPr>
        <w:jc w:val="center"/>
        <w:rPr>
          <w:b/>
        </w:rPr>
      </w:pPr>
      <w:r>
        <w:rPr>
          <w:b/>
        </w:rPr>
        <w:t xml:space="preserve">Fall </w:t>
      </w:r>
      <w:r w:rsidR="003C11E3">
        <w:rPr>
          <w:b/>
        </w:rPr>
        <w:t>20</w:t>
      </w:r>
      <w:r w:rsidR="0028497D">
        <w:rPr>
          <w:b/>
        </w:rPr>
        <w:t>20</w:t>
      </w:r>
    </w:p>
    <w:p w14:paraId="4B285464" w14:textId="77777777" w:rsidR="00194AE0" w:rsidRPr="009341A3" w:rsidRDefault="00194AE0" w:rsidP="009341A3"/>
    <w:p w14:paraId="4E01711E" w14:textId="1942DD5B" w:rsidR="00194AE0" w:rsidRPr="009341A3" w:rsidRDefault="00194AE0" w:rsidP="009341A3">
      <w:r w:rsidRPr="009341A3">
        <w:t>Course Number:</w:t>
      </w:r>
      <w:r w:rsidR="007835FB">
        <w:tab/>
        <w:t>37:575:202:</w:t>
      </w:r>
      <w:r w:rsidR="004B49EA">
        <w:t>06</w:t>
      </w:r>
    </w:p>
    <w:p w14:paraId="285D68E3" w14:textId="73FE7929" w:rsidR="00194AE0" w:rsidRPr="009341A3" w:rsidRDefault="003C11E3" w:rsidP="009341A3">
      <w:r>
        <w:t xml:space="preserve">Day and Time: </w:t>
      </w:r>
      <w:r>
        <w:tab/>
      </w:r>
      <w:r w:rsidR="0028497D">
        <w:t>Tuesdays</w:t>
      </w:r>
      <w:r w:rsidR="007E50AF">
        <w:t xml:space="preserve"> </w:t>
      </w:r>
      <w:r w:rsidR="004B49EA">
        <w:t>and Thursdays 3:20</w:t>
      </w:r>
      <w:r w:rsidR="00C741F5">
        <w:t xml:space="preserve"> – </w:t>
      </w:r>
      <w:r w:rsidR="004B49EA">
        <w:t>4:40</w:t>
      </w:r>
      <w:r w:rsidR="00691117">
        <w:t xml:space="preserve"> PM</w:t>
      </w:r>
    </w:p>
    <w:p w14:paraId="228D8FE7" w14:textId="141CB5BD" w:rsidR="00194AE0" w:rsidRPr="009341A3" w:rsidRDefault="00194AE0" w:rsidP="009341A3">
      <w:r w:rsidRPr="009341A3">
        <w:t xml:space="preserve">Location: </w:t>
      </w:r>
      <w:r w:rsidRPr="009341A3">
        <w:tab/>
      </w:r>
      <w:r w:rsidRPr="009341A3">
        <w:tab/>
      </w:r>
      <w:r w:rsidR="007E50AF">
        <w:t>Online</w:t>
      </w:r>
    </w:p>
    <w:p w14:paraId="2BD656AE" w14:textId="77777777" w:rsidR="00194AE0" w:rsidRPr="009341A3" w:rsidRDefault="00194AE0" w:rsidP="009341A3"/>
    <w:p w14:paraId="58C808CE" w14:textId="2B9C2C64" w:rsidR="00194AE0" w:rsidRPr="009341A3" w:rsidRDefault="00A52E48" w:rsidP="009341A3">
      <w:r w:rsidRPr="009341A3">
        <w:t xml:space="preserve">Professor: </w:t>
      </w:r>
      <w:r w:rsidRPr="009341A3">
        <w:tab/>
      </w:r>
      <w:r w:rsidRPr="009341A3">
        <w:tab/>
      </w:r>
      <w:r w:rsidR="00194AE0" w:rsidRPr="009341A3">
        <w:t>Carmen Martino</w:t>
      </w:r>
    </w:p>
    <w:p w14:paraId="0D06BE80" w14:textId="0D04098A" w:rsidR="00194AE0" w:rsidRPr="009341A3" w:rsidRDefault="00A52E48" w:rsidP="009341A3">
      <w:r w:rsidRPr="009341A3">
        <w:t xml:space="preserve">Office Location: </w:t>
      </w:r>
      <w:r w:rsidRPr="009341A3">
        <w:tab/>
      </w:r>
      <w:r w:rsidR="00194AE0" w:rsidRPr="009341A3">
        <w:t xml:space="preserve">Labor Education Center, 50 Labor Center Way, </w:t>
      </w:r>
    </w:p>
    <w:p w14:paraId="56C6EB0C" w14:textId="77777777" w:rsidR="00194AE0" w:rsidRPr="009341A3" w:rsidRDefault="00194AE0" w:rsidP="009341A3">
      <w:r w:rsidRPr="009341A3">
        <w:tab/>
      </w:r>
      <w:r w:rsidRPr="009341A3">
        <w:tab/>
      </w:r>
      <w:r w:rsidRPr="009341A3">
        <w:tab/>
        <w:t>New Brunswick, NJ 08901</w:t>
      </w:r>
    </w:p>
    <w:p w14:paraId="28340E31" w14:textId="77777777" w:rsidR="00194AE0" w:rsidRPr="009341A3" w:rsidRDefault="00194AE0" w:rsidP="009341A3">
      <w:r w:rsidRPr="009341A3">
        <w:tab/>
      </w:r>
      <w:r w:rsidRPr="009341A3">
        <w:tab/>
      </w:r>
    </w:p>
    <w:p w14:paraId="5F91EBCB" w14:textId="5E5D68A9" w:rsidR="00194AE0" w:rsidRPr="009341A3" w:rsidRDefault="00194AE0" w:rsidP="009341A3">
      <w:r w:rsidRPr="009341A3">
        <w:t>Contact Info:</w:t>
      </w:r>
      <w:r w:rsidRPr="009341A3">
        <w:tab/>
      </w:r>
      <w:r w:rsidRPr="009341A3">
        <w:tab/>
      </w:r>
      <w:r w:rsidR="00A52E48" w:rsidRPr="009341A3">
        <w:t>carmenm@smlr.rutgers.edu</w:t>
      </w:r>
      <w:r w:rsidRPr="009341A3">
        <w:tab/>
      </w:r>
      <w:r w:rsidRPr="009341A3">
        <w:tab/>
      </w:r>
      <w:r w:rsidRPr="009341A3">
        <w:tab/>
      </w:r>
      <w:r w:rsidRPr="009341A3">
        <w:tab/>
      </w:r>
      <w:r w:rsidRPr="009341A3">
        <w:tab/>
      </w:r>
      <w:r w:rsidRPr="009341A3">
        <w:tab/>
      </w:r>
      <w:r w:rsidR="00A52E48" w:rsidRPr="009341A3">
        <w:tab/>
      </w:r>
      <w:r w:rsidR="00A52E48" w:rsidRPr="009341A3">
        <w:tab/>
      </w:r>
      <w:r w:rsidR="009B1872">
        <w:tab/>
      </w:r>
      <w:r w:rsidRPr="009341A3">
        <w:t>Cell: 609-513-3504</w:t>
      </w:r>
    </w:p>
    <w:p w14:paraId="23F872EC" w14:textId="77777777" w:rsidR="00A52E48" w:rsidRPr="009341A3" w:rsidRDefault="00A52E48" w:rsidP="009341A3"/>
    <w:p w14:paraId="653A4E07" w14:textId="6F9F029A" w:rsidR="00194AE0" w:rsidRPr="009341A3" w:rsidRDefault="00194AE0" w:rsidP="009341A3">
      <w:r w:rsidRPr="009341A3">
        <w:t xml:space="preserve">Office Hours: </w:t>
      </w:r>
      <w:r w:rsidR="00A52E48" w:rsidRPr="009341A3">
        <w:tab/>
      </w:r>
      <w:r w:rsidR="0079797C">
        <w:tab/>
      </w:r>
      <w:r w:rsidRPr="009341A3">
        <w:t>By appointment</w:t>
      </w:r>
    </w:p>
    <w:p w14:paraId="6FA4E01E" w14:textId="77777777" w:rsidR="00A52E48" w:rsidRPr="009341A3" w:rsidRDefault="00A52E48" w:rsidP="009341A3"/>
    <w:p w14:paraId="53C58897" w14:textId="77777777" w:rsidR="006466E8" w:rsidRPr="00313EF9" w:rsidRDefault="006466E8" w:rsidP="006466E8">
      <w:pPr>
        <w:rPr>
          <w:b/>
        </w:rPr>
      </w:pPr>
      <w:r w:rsidRPr="00313EF9">
        <w:rPr>
          <w:b/>
        </w:rPr>
        <w:t>I. COURSE DESCRIPTION</w:t>
      </w:r>
    </w:p>
    <w:p w14:paraId="5C15D9DA" w14:textId="77777777" w:rsidR="006466E8" w:rsidRPr="009341A3" w:rsidRDefault="006466E8" w:rsidP="006466E8">
      <w:r w:rsidRPr="00313EF9">
        <w:t>This class will introduce the impo</w:t>
      </w:r>
      <w:r>
        <w:t>rtant developments and themes of</w:t>
      </w:r>
      <w:r w:rsidRPr="00313EF9">
        <w:t xml:space="preserve"> the U.S. labor movement from the end of Reconstruction (1877) through World War II. We will take a close look at how American workers built and organized their unions and communities to defend their interests through wars, depressions and intense conflicts </w:t>
      </w:r>
      <w:r>
        <w:t>with</w:t>
      </w:r>
      <w:r w:rsidRPr="00313EF9">
        <w:t xml:space="preserve"> </w:t>
      </w:r>
      <w:r>
        <w:t xml:space="preserve">increasingly powerful owners of wealth and capital. </w:t>
      </w:r>
      <w:r w:rsidRPr="00313EF9">
        <w:t>Through examination of these struggles we will gain a deeper understanding of the important historical role played by workers and their trade unions as well as</w:t>
      </w:r>
      <w:r>
        <w:t xml:space="preserve"> learning about how U.S. citizens </w:t>
      </w:r>
      <w:r w:rsidRPr="00313EF9">
        <w:t>responded more broadly to the nature of the workplace in political, social and cultural terms.</w:t>
      </w:r>
      <w:r w:rsidRPr="009341A3">
        <w:t xml:space="preserve">  </w:t>
      </w:r>
    </w:p>
    <w:p w14:paraId="4D536799" w14:textId="77777777" w:rsidR="006466E8" w:rsidRPr="009341A3" w:rsidRDefault="006466E8" w:rsidP="006466E8"/>
    <w:p w14:paraId="13BA2589" w14:textId="77777777" w:rsidR="006466E8" w:rsidRPr="00EF40AD" w:rsidRDefault="006466E8" w:rsidP="006466E8">
      <w:pPr>
        <w:rPr>
          <w:b/>
        </w:rPr>
      </w:pPr>
      <w:r w:rsidRPr="00EF40AD">
        <w:rPr>
          <w:b/>
        </w:rPr>
        <w:t>II. SKILLS DEVELOPMENT</w:t>
      </w:r>
    </w:p>
    <w:p w14:paraId="673EC126" w14:textId="77777777" w:rsidR="006466E8" w:rsidRPr="009341A3" w:rsidRDefault="006466E8" w:rsidP="006466E8">
      <w:r w:rsidRPr="009341A3">
        <w:t>This course meets the writing distribution requirement for the School of Arts and Sciences. In addition to developing your own writing skills through writing successive drafts, you will learn to provide constructive feedback to other students’ writing. As part of the writing component, the class instructor</w:t>
      </w:r>
      <w:r>
        <w:t>(</w:t>
      </w:r>
      <w:r w:rsidRPr="009341A3">
        <w:t>s</w:t>
      </w:r>
      <w:r>
        <w:t>)</w:t>
      </w:r>
      <w:r w:rsidRPr="009341A3">
        <w:t xml:space="preserve"> will facilitate writing instruction, coordinate peer review sessions on designated days, and assess final writing projects. At the conclusion of the course, students should </w:t>
      </w:r>
      <w:r>
        <w:t xml:space="preserve">be able </w:t>
      </w:r>
      <w:r w:rsidRPr="009341A3">
        <w:t xml:space="preserve">demonstrate an increase in their knowledge and skills in writing/revising academic essays. </w:t>
      </w:r>
    </w:p>
    <w:p w14:paraId="6D84BA79" w14:textId="77777777" w:rsidR="006466E8" w:rsidRPr="009341A3" w:rsidRDefault="006466E8" w:rsidP="006466E8"/>
    <w:p w14:paraId="17F2B4D6" w14:textId="77777777" w:rsidR="006466E8" w:rsidRPr="009341A3" w:rsidRDefault="006466E8" w:rsidP="006466E8">
      <w:r w:rsidRPr="009341A3">
        <w:t>Specifically, student</w:t>
      </w:r>
      <w:r>
        <w:t>s</w:t>
      </w:r>
      <w:r w:rsidRPr="009341A3">
        <w:t xml:space="preserve"> should be able to</w:t>
      </w:r>
      <w:r>
        <w:t>:</w:t>
      </w:r>
      <w:r w:rsidRPr="009341A3">
        <w:t xml:space="preserve"> </w:t>
      </w:r>
    </w:p>
    <w:p w14:paraId="55103967" w14:textId="77777777" w:rsidR="006466E8" w:rsidRPr="009341A3" w:rsidRDefault="006466E8" w:rsidP="006466E8"/>
    <w:p w14:paraId="6A76FF14" w14:textId="77777777" w:rsidR="006466E8" w:rsidRPr="009341A3" w:rsidRDefault="006466E8" w:rsidP="006466E8">
      <w:pPr>
        <w:pStyle w:val="ListParagraph"/>
        <w:numPr>
          <w:ilvl w:val="0"/>
          <w:numId w:val="18"/>
        </w:numPr>
      </w:pPr>
      <w:r w:rsidRPr="009341A3">
        <w:t>Enter into a dialogue with specialists in a particular field of study</w:t>
      </w:r>
      <w:r>
        <w:t>;</w:t>
      </w:r>
      <w:r w:rsidRPr="009341A3">
        <w:t xml:space="preserve"> </w:t>
      </w:r>
    </w:p>
    <w:p w14:paraId="72249A39" w14:textId="77777777" w:rsidR="006466E8" w:rsidRPr="009341A3" w:rsidRDefault="006466E8" w:rsidP="006466E8">
      <w:pPr>
        <w:pStyle w:val="ListParagraph"/>
        <w:numPr>
          <w:ilvl w:val="0"/>
          <w:numId w:val="18"/>
        </w:numPr>
      </w:pPr>
      <w:r w:rsidRPr="009341A3">
        <w:t>Read essays and extract and explain key points and terms</w:t>
      </w:r>
      <w:r>
        <w:t>;</w:t>
      </w:r>
      <w:r w:rsidRPr="009341A3">
        <w:t xml:space="preserve"> </w:t>
      </w:r>
    </w:p>
    <w:p w14:paraId="013D757F" w14:textId="77777777" w:rsidR="006466E8" w:rsidRPr="009341A3" w:rsidRDefault="006466E8" w:rsidP="006466E8">
      <w:pPr>
        <w:pStyle w:val="ListParagraph"/>
        <w:numPr>
          <w:ilvl w:val="0"/>
          <w:numId w:val="18"/>
        </w:numPr>
      </w:pPr>
      <w:r w:rsidRPr="009341A3">
        <w:t>Organize a paper from thesis, to topic sentence, to conclusion</w:t>
      </w:r>
      <w:r>
        <w:t>;</w:t>
      </w:r>
    </w:p>
    <w:p w14:paraId="2DD1351F" w14:textId="77777777" w:rsidR="006466E8" w:rsidRPr="009341A3" w:rsidRDefault="006466E8" w:rsidP="006466E8">
      <w:pPr>
        <w:pStyle w:val="ListParagraph"/>
        <w:numPr>
          <w:ilvl w:val="0"/>
          <w:numId w:val="18"/>
        </w:numPr>
      </w:pPr>
      <w:r w:rsidRPr="009341A3">
        <w:t>Interact with texts by using meaningful citations in their papers</w:t>
      </w:r>
      <w:r>
        <w:t>;</w:t>
      </w:r>
    </w:p>
    <w:p w14:paraId="4DEFB1A4" w14:textId="77777777" w:rsidR="006466E8" w:rsidRPr="009341A3" w:rsidRDefault="006466E8" w:rsidP="006466E8">
      <w:pPr>
        <w:pStyle w:val="ListParagraph"/>
        <w:numPr>
          <w:ilvl w:val="0"/>
          <w:numId w:val="18"/>
        </w:numPr>
      </w:pPr>
      <w:r w:rsidRPr="009341A3">
        <w:t>Use a range of sentence structures</w:t>
      </w:r>
      <w:r>
        <w:t>;</w:t>
      </w:r>
      <w:r w:rsidRPr="009341A3">
        <w:t xml:space="preserve"> and</w:t>
      </w:r>
    </w:p>
    <w:p w14:paraId="7F7EBB93" w14:textId="77777777" w:rsidR="006466E8" w:rsidRPr="009341A3" w:rsidRDefault="006466E8" w:rsidP="006466E8">
      <w:pPr>
        <w:pStyle w:val="ListParagraph"/>
        <w:numPr>
          <w:ilvl w:val="0"/>
          <w:numId w:val="18"/>
        </w:numPr>
      </w:pPr>
      <w:r w:rsidRPr="009341A3">
        <w:t xml:space="preserve">Write meaningful, clear, and organized papers that incorporate thesis development, logic/organization, tone, vocabulary, and spelling. </w:t>
      </w:r>
    </w:p>
    <w:p w14:paraId="3BEEFA94" w14:textId="77777777" w:rsidR="006466E8" w:rsidRPr="00EF40AD" w:rsidRDefault="006466E8" w:rsidP="006466E8">
      <w:pPr>
        <w:rPr>
          <w:b/>
        </w:rPr>
      </w:pPr>
      <w:r w:rsidRPr="00EF40AD">
        <w:rPr>
          <w:b/>
        </w:rPr>
        <w:lastRenderedPageBreak/>
        <w:t>III. LEARNINING OBJECTIVES</w:t>
      </w:r>
    </w:p>
    <w:p w14:paraId="5A0FC320" w14:textId="77777777" w:rsidR="006466E8" w:rsidRPr="009341A3" w:rsidRDefault="006466E8" w:rsidP="006466E8">
      <w:r w:rsidRPr="009341A3">
        <w:t>The following leaning objectives of the course are based on Rutgers University’s “Permanent Core Curriculum Learning Outcome Goals” (May 2008) and relate to the overall objectiv</w:t>
      </w:r>
      <w:r>
        <w:t xml:space="preserve">e of a liberal arts education. </w:t>
      </w:r>
      <w:r w:rsidRPr="009341A3">
        <w:t>A Rutger</w:t>
      </w:r>
      <w:r>
        <w:t>s SAS graduate will be able to:</w:t>
      </w:r>
      <w:r w:rsidRPr="009341A3">
        <w:t xml:space="preserve"> </w:t>
      </w:r>
    </w:p>
    <w:p w14:paraId="29BD87C8" w14:textId="77777777" w:rsidR="006466E8" w:rsidRPr="009341A3" w:rsidRDefault="006466E8" w:rsidP="006466E8"/>
    <w:p w14:paraId="670EBF5F" w14:textId="77777777" w:rsidR="006466E8" w:rsidRPr="004400F7" w:rsidRDefault="006466E8" w:rsidP="006466E8">
      <w:pPr>
        <w:rPr>
          <w:b/>
        </w:rPr>
      </w:pPr>
      <w:r w:rsidRPr="004400F7">
        <w:rPr>
          <w:b/>
        </w:rPr>
        <w:t xml:space="preserve">Core Curriculum: SCL, HST, </w:t>
      </w:r>
      <w:proofErr w:type="spellStart"/>
      <w:r w:rsidRPr="004400F7">
        <w:rPr>
          <w:b/>
        </w:rPr>
        <w:t>WCr</w:t>
      </w:r>
      <w:proofErr w:type="spellEnd"/>
      <w:r w:rsidRPr="004400F7">
        <w:rPr>
          <w:b/>
        </w:rPr>
        <w:t xml:space="preserve"> and </w:t>
      </w:r>
      <w:proofErr w:type="spellStart"/>
      <w:r w:rsidRPr="004400F7">
        <w:rPr>
          <w:b/>
        </w:rPr>
        <w:t>WCd</w:t>
      </w:r>
      <w:proofErr w:type="spellEnd"/>
      <w:r w:rsidRPr="004400F7">
        <w:rPr>
          <w:b/>
        </w:rPr>
        <w:t xml:space="preserve"> </w:t>
      </w:r>
    </w:p>
    <w:p w14:paraId="3BD096CC" w14:textId="77777777" w:rsidR="006466E8" w:rsidRPr="009341A3" w:rsidRDefault="006466E8" w:rsidP="006466E8">
      <w:pPr>
        <w:pStyle w:val="ListParagraph"/>
        <w:numPr>
          <w:ilvl w:val="0"/>
          <w:numId w:val="15"/>
        </w:numPr>
      </w:pPr>
      <w:r w:rsidRPr="009341A3">
        <w:t>Understand the bases and development of human and societal endeavors across time and place (</w:t>
      </w:r>
      <w:r>
        <w:t>Goal h);</w:t>
      </w:r>
    </w:p>
    <w:p w14:paraId="4C35F08B" w14:textId="77777777" w:rsidR="006466E8" w:rsidRPr="009341A3" w:rsidRDefault="006466E8" w:rsidP="006466E8">
      <w:pPr>
        <w:pStyle w:val="ListParagraph"/>
        <w:numPr>
          <w:ilvl w:val="0"/>
          <w:numId w:val="15"/>
        </w:numPr>
      </w:pPr>
      <w:r w:rsidRPr="009341A3">
        <w:t xml:space="preserve">Understand different theories about human culture, social identity, economic entities, political systems and other forms </w:t>
      </w:r>
      <w:r>
        <w:t>of social organization (Goal m);</w:t>
      </w:r>
    </w:p>
    <w:p w14:paraId="4C59D591" w14:textId="77777777" w:rsidR="006466E8" w:rsidRPr="009341A3" w:rsidRDefault="006466E8" w:rsidP="006466E8">
      <w:pPr>
        <w:pStyle w:val="ListParagraph"/>
        <w:numPr>
          <w:ilvl w:val="0"/>
          <w:numId w:val="15"/>
        </w:numPr>
      </w:pPr>
      <w:r w:rsidRPr="009341A3">
        <w:t>Apply concepts about human and social behavior to particular q</w:t>
      </w:r>
      <w:r>
        <w:t>uestions or situations (Goal n);</w:t>
      </w:r>
    </w:p>
    <w:p w14:paraId="2D630A0C" w14:textId="77777777" w:rsidR="006466E8" w:rsidRPr="009341A3" w:rsidRDefault="006466E8" w:rsidP="006466E8">
      <w:pPr>
        <w:pStyle w:val="ListParagraph"/>
        <w:numPr>
          <w:ilvl w:val="0"/>
          <w:numId w:val="15"/>
        </w:numPr>
      </w:pPr>
      <w:r w:rsidRPr="009341A3">
        <w:t>Explain the development of some aspect of society or culture over time, including the history of ideas</w:t>
      </w:r>
      <w:r>
        <w:t xml:space="preserve"> or history or science (Goal k);</w:t>
      </w:r>
    </w:p>
    <w:p w14:paraId="4B853730" w14:textId="77777777" w:rsidR="006466E8" w:rsidRPr="009341A3" w:rsidRDefault="006466E8" w:rsidP="006466E8">
      <w:pPr>
        <w:pStyle w:val="ListParagraph"/>
        <w:numPr>
          <w:ilvl w:val="0"/>
          <w:numId w:val="15"/>
        </w:numPr>
      </w:pPr>
      <w:r w:rsidRPr="009341A3">
        <w:t xml:space="preserve">Employ historical reasoning to </w:t>
      </w:r>
      <w:r>
        <w:t>study human endeavors (Goal L);</w:t>
      </w:r>
    </w:p>
    <w:p w14:paraId="50A31B8E" w14:textId="77777777" w:rsidR="006466E8" w:rsidRPr="009341A3" w:rsidRDefault="006466E8" w:rsidP="006466E8">
      <w:pPr>
        <w:pStyle w:val="ListParagraph"/>
        <w:numPr>
          <w:ilvl w:val="0"/>
          <w:numId w:val="15"/>
        </w:numPr>
      </w:pPr>
      <w:r w:rsidRPr="009341A3">
        <w:t xml:space="preserve">Communicate complex ideas effectively, in standard written English, </w:t>
      </w:r>
      <w:r>
        <w:t>to a general audience (Goal S1);</w:t>
      </w:r>
    </w:p>
    <w:p w14:paraId="1C64FEBD" w14:textId="77777777" w:rsidR="006466E8" w:rsidRPr="009341A3" w:rsidRDefault="006466E8" w:rsidP="006466E8">
      <w:pPr>
        <w:pStyle w:val="ListParagraph"/>
        <w:numPr>
          <w:ilvl w:val="0"/>
          <w:numId w:val="15"/>
        </w:numPr>
      </w:pPr>
      <w:r w:rsidRPr="009341A3">
        <w:t>Respond effectively to editorial feedback from peers, instructors, and/or supervisors through  successiv</w:t>
      </w:r>
      <w:r>
        <w:t>e drafts and revision (Goal S2);</w:t>
      </w:r>
    </w:p>
    <w:p w14:paraId="698D5E91" w14:textId="77777777" w:rsidR="006466E8" w:rsidRPr="009341A3" w:rsidRDefault="006466E8" w:rsidP="006466E8">
      <w:pPr>
        <w:pStyle w:val="ListParagraph"/>
        <w:numPr>
          <w:ilvl w:val="0"/>
          <w:numId w:val="15"/>
        </w:numPr>
      </w:pPr>
      <w:r w:rsidRPr="009341A3">
        <w:t>Communicate effectively in modes appropriate to a discipl</w:t>
      </w:r>
      <w:r>
        <w:t>ine or area of inquiry (Goal t);</w:t>
      </w:r>
    </w:p>
    <w:p w14:paraId="6F71CC92" w14:textId="77777777" w:rsidR="006466E8" w:rsidRPr="009341A3" w:rsidRDefault="006466E8" w:rsidP="006466E8">
      <w:pPr>
        <w:pStyle w:val="ListParagraph"/>
        <w:numPr>
          <w:ilvl w:val="0"/>
          <w:numId w:val="15"/>
        </w:numPr>
      </w:pPr>
      <w:r w:rsidRPr="009341A3">
        <w:t>Evaluate and critically assess sources and the use of conventions of attribution and cit</w:t>
      </w:r>
      <w:r>
        <w:t xml:space="preserve">ation correctly (Goal u); and </w:t>
      </w:r>
    </w:p>
    <w:p w14:paraId="7BC1EC74" w14:textId="77777777" w:rsidR="006466E8" w:rsidRDefault="006466E8" w:rsidP="006466E8">
      <w:pPr>
        <w:pStyle w:val="ListParagraph"/>
        <w:numPr>
          <w:ilvl w:val="0"/>
          <w:numId w:val="15"/>
        </w:numPr>
      </w:pPr>
      <w:r w:rsidRPr="009341A3">
        <w:t>Analyze and synthesize information and ideas from multiple sources to</w:t>
      </w:r>
      <w:r>
        <w:t xml:space="preserve"> generate new insights (Goal v).</w:t>
      </w:r>
    </w:p>
    <w:p w14:paraId="5999223D" w14:textId="77777777" w:rsidR="006466E8" w:rsidRPr="009341A3" w:rsidRDefault="006466E8" w:rsidP="006466E8">
      <w:pPr>
        <w:pStyle w:val="ListParagraph"/>
      </w:pPr>
    </w:p>
    <w:p w14:paraId="62C360FD" w14:textId="77777777" w:rsidR="006466E8" w:rsidRPr="004400F7" w:rsidRDefault="006466E8" w:rsidP="006466E8">
      <w:pPr>
        <w:rPr>
          <w:b/>
        </w:rPr>
      </w:pPr>
      <w:r w:rsidRPr="004400F7">
        <w:rPr>
          <w:b/>
        </w:rPr>
        <w:t xml:space="preserve">Labor Studies and </w:t>
      </w:r>
      <w:r>
        <w:rPr>
          <w:b/>
        </w:rPr>
        <w:t>Employment Relations Department</w:t>
      </w:r>
    </w:p>
    <w:p w14:paraId="7C6CBA26" w14:textId="77777777" w:rsidR="006466E8" w:rsidRPr="009341A3" w:rsidRDefault="006466E8" w:rsidP="006466E8">
      <w:pPr>
        <w:pStyle w:val="ListParagraph"/>
        <w:numPr>
          <w:ilvl w:val="0"/>
          <w:numId w:val="16"/>
        </w:numPr>
      </w:pPr>
      <w:r w:rsidRPr="009341A3">
        <w:t>Demonstrate an understanding of the perspectives, theories and concepts in the field of labor an</w:t>
      </w:r>
      <w:r>
        <w:t>d employment relations (Goal 1); and</w:t>
      </w:r>
    </w:p>
    <w:p w14:paraId="722E47C0" w14:textId="77777777" w:rsidR="006466E8" w:rsidRPr="009341A3" w:rsidRDefault="006466E8" w:rsidP="006466E8">
      <w:pPr>
        <w:pStyle w:val="ListParagraph"/>
        <w:numPr>
          <w:ilvl w:val="0"/>
          <w:numId w:val="16"/>
        </w:numPr>
      </w:pPr>
      <w:r w:rsidRPr="009341A3">
        <w:t>Make an argument using contemporary or historical evidence (Goal 4).</w:t>
      </w:r>
    </w:p>
    <w:p w14:paraId="74838C01" w14:textId="77777777" w:rsidR="006466E8" w:rsidRDefault="006466E8" w:rsidP="006466E8"/>
    <w:p w14:paraId="759EFAEC" w14:textId="77777777" w:rsidR="006466E8" w:rsidRPr="004400F7" w:rsidRDefault="006466E8" w:rsidP="006466E8">
      <w:pPr>
        <w:rPr>
          <w:b/>
        </w:rPr>
      </w:pPr>
      <w:r w:rsidRPr="004400F7">
        <w:rPr>
          <w:b/>
        </w:rPr>
        <w:t>School of</w:t>
      </w:r>
      <w:r>
        <w:rPr>
          <w:b/>
        </w:rPr>
        <w:t xml:space="preserve"> Management and Labor Relations</w:t>
      </w:r>
    </w:p>
    <w:p w14:paraId="6F0D139C" w14:textId="77777777" w:rsidR="006466E8" w:rsidRPr="009341A3" w:rsidRDefault="006466E8" w:rsidP="006466E8">
      <w:pPr>
        <w:pStyle w:val="ListParagraph"/>
        <w:numPr>
          <w:ilvl w:val="0"/>
          <w:numId w:val="17"/>
        </w:numPr>
      </w:pPr>
      <w:r w:rsidRPr="009341A3">
        <w:t>Communicate effectively at a level and in modes appropriate to an en</w:t>
      </w:r>
      <w:r>
        <w:t>try level professional (Goal I); and</w:t>
      </w:r>
    </w:p>
    <w:p w14:paraId="63B64CD1" w14:textId="77777777" w:rsidR="006466E8" w:rsidRPr="009341A3" w:rsidRDefault="006466E8" w:rsidP="006466E8">
      <w:pPr>
        <w:pStyle w:val="ListParagraph"/>
        <w:numPr>
          <w:ilvl w:val="0"/>
          <w:numId w:val="17"/>
        </w:numPr>
      </w:pPr>
      <w:r w:rsidRPr="009341A3">
        <w:t>Demonstrate an understanding of relevant theories and apply them given the background context of a particular work situation (Goal IV).  </w:t>
      </w:r>
    </w:p>
    <w:p w14:paraId="63ADE596" w14:textId="77777777" w:rsidR="006466E8" w:rsidRDefault="006466E8" w:rsidP="006466E8"/>
    <w:p w14:paraId="214D8868" w14:textId="77777777" w:rsidR="006466E8" w:rsidRPr="00EF40AD" w:rsidRDefault="006466E8" w:rsidP="006466E8">
      <w:pPr>
        <w:rPr>
          <w:b/>
        </w:rPr>
      </w:pPr>
      <w:r w:rsidRPr="00EF40AD">
        <w:rPr>
          <w:b/>
        </w:rPr>
        <w:t>IV. EXPECTATIONS</w:t>
      </w:r>
    </w:p>
    <w:p w14:paraId="3676BA40" w14:textId="77777777" w:rsidR="006466E8" w:rsidRPr="00EF40AD" w:rsidRDefault="006466E8" w:rsidP="006466E8">
      <w:pPr>
        <w:rPr>
          <w:b/>
        </w:rPr>
      </w:pPr>
      <w:r w:rsidRPr="00EF40AD">
        <w:rPr>
          <w:b/>
        </w:rPr>
        <w:t xml:space="preserve">Preparation </w:t>
      </w:r>
    </w:p>
    <w:p w14:paraId="03D3F322" w14:textId="77777777" w:rsidR="006466E8" w:rsidRPr="009341A3" w:rsidRDefault="006466E8" w:rsidP="006466E8">
      <w:r w:rsidRPr="009341A3">
        <w:t xml:space="preserve">We will be covering a lot of ground in a very short time so please </w:t>
      </w:r>
      <w:r>
        <w:t xml:space="preserve">do your reading assignments, pay attention to the (Questions to Consider) </w:t>
      </w:r>
      <w:r w:rsidRPr="009341A3">
        <w:t xml:space="preserve">and </w:t>
      </w:r>
      <w:r>
        <w:t>participate in your group summary discussions.</w:t>
      </w:r>
    </w:p>
    <w:p w14:paraId="75231692" w14:textId="77777777" w:rsidR="006466E8" w:rsidRDefault="006466E8" w:rsidP="006466E8">
      <w:pPr>
        <w:rPr>
          <w:b/>
        </w:rPr>
      </w:pPr>
    </w:p>
    <w:p w14:paraId="5E25DA38" w14:textId="77777777" w:rsidR="006466E8" w:rsidRPr="00EF40AD" w:rsidRDefault="006466E8" w:rsidP="006466E8">
      <w:pPr>
        <w:rPr>
          <w:b/>
        </w:rPr>
      </w:pPr>
      <w:r w:rsidRPr="00EF40AD">
        <w:rPr>
          <w:b/>
        </w:rPr>
        <w:t>Communication</w:t>
      </w:r>
    </w:p>
    <w:p w14:paraId="6D3187DC" w14:textId="77777777" w:rsidR="006466E8" w:rsidRPr="009341A3" w:rsidRDefault="006466E8" w:rsidP="006466E8">
      <w:r w:rsidRPr="009341A3">
        <w:t xml:space="preserve">I will communicate with you via email on a weekly basis. Most of the time I will be providing you with updates, reminders, adjustments and/or reworking of the syllabus so </w:t>
      </w:r>
      <w:r w:rsidRPr="009341A3">
        <w:lastRenderedPageBreak/>
        <w:t>please check your Rutgers email account regularly. Feel free to contact me via email with questions or concerns about the course. I will do my best to get back to you within 24 hours.</w:t>
      </w:r>
    </w:p>
    <w:p w14:paraId="2035E3E2" w14:textId="77777777" w:rsidR="006466E8" w:rsidRPr="009341A3" w:rsidRDefault="006466E8" w:rsidP="006466E8"/>
    <w:p w14:paraId="4E740A60" w14:textId="77777777" w:rsidR="006466E8" w:rsidRPr="009341A3" w:rsidRDefault="006466E8" w:rsidP="006466E8">
      <w:r w:rsidRPr="009341A3">
        <w:t xml:space="preserve">When emailing always include “History of Labor and Work.” in the subject line of your email. </w:t>
      </w:r>
    </w:p>
    <w:p w14:paraId="54BEE455" w14:textId="77777777" w:rsidR="006466E8" w:rsidRPr="009341A3" w:rsidRDefault="006466E8" w:rsidP="006466E8"/>
    <w:p w14:paraId="3A4A7A74" w14:textId="77777777" w:rsidR="006466E8" w:rsidRPr="00EF40AD" w:rsidRDefault="006466E8" w:rsidP="006466E8">
      <w:pPr>
        <w:rPr>
          <w:b/>
        </w:rPr>
      </w:pPr>
      <w:r w:rsidRPr="00EF40AD">
        <w:rPr>
          <w:b/>
        </w:rPr>
        <w:t>V. EVALUATION</w:t>
      </w:r>
    </w:p>
    <w:p w14:paraId="56488B5B" w14:textId="77777777" w:rsidR="006466E8" w:rsidRPr="009341A3" w:rsidRDefault="006466E8" w:rsidP="006466E8">
      <w:r w:rsidRPr="009341A3">
        <w:t>Final grades will be based on the following</w:t>
      </w:r>
      <w:r>
        <w:t xml:space="preserve"> Assignments</w:t>
      </w:r>
      <w:r w:rsidRPr="009341A3">
        <w:t>:</w:t>
      </w:r>
    </w:p>
    <w:p w14:paraId="38170C62" w14:textId="77777777" w:rsidR="006466E8" w:rsidRPr="009341A3" w:rsidRDefault="006466E8" w:rsidP="006466E8"/>
    <w:p w14:paraId="6742DBC6" w14:textId="70F98D0C" w:rsidR="006466E8" w:rsidRPr="000E2A60" w:rsidRDefault="006466E8" w:rsidP="006466E8">
      <w:pPr>
        <w:ind w:right="-360"/>
      </w:pPr>
      <w:r>
        <w:t xml:space="preserve">Work Group </w:t>
      </w:r>
      <w:r w:rsidRPr="000E2A60">
        <w:t>Summaries</w:t>
      </w:r>
      <w:r>
        <w:t xml:space="preserve"> (11 @ 20pts per summary)</w:t>
      </w:r>
      <w:r>
        <w:tab/>
        <w:t xml:space="preserve">(220.00pts) </w:t>
      </w:r>
    </w:p>
    <w:p w14:paraId="0AF62269" w14:textId="77777777" w:rsidR="006466E8" w:rsidRDefault="006466E8" w:rsidP="006466E8">
      <w:r>
        <w:t>Essay I Draft 1 (For Peer Review)</w:t>
      </w:r>
      <w:r>
        <w:tab/>
      </w:r>
      <w:r>
        <w:tab/>
      </w:r>
      <w:r>
        <w:tab/>
      </w:r>
      <w:r>
        <w:tab/>
        <w:t>(007.50pts)</w:t>
      </w:r>
    </w:p>
    <w:p w14:paraId="1F92C3B4" w14:textId="77777777" w:rsidR="006466E8" w:rsidRDefault="006466E8" w:rsidP="006466E8">
      <w:r>
        <w:t>Essay I Draft 1 Peer Review</w:t>
      </w:r>
      <w:r>
        <w:tab/>
      </w:r>
      <w:r>
        <w:tab/>
      </w:r>
      <w:r>
        <w:tab/>
      </w:r>
      <w:r>
        <w:tab/>
      </w:r>
      <w:r>
        <w:tab/>
        <w:t>(007.50pts)</w:t>
      </w:r>
    </w:p>
    <w:p w14:paraId="5C6A94A6" w14:textId="77777777" w:rsidR="006466E8" w:rsidRPr="000E2A60" w:rsidRDefault="006466E8" w:rsidP="006466E8">
      <w:r>
        <w:t>Essay I Draft 2</w:t>
      </w:r>
      <w:r w:rsidRPr="000E2A60">
        <w:tab/>
      </w:r>
      <w:r w:rsidRPr="000E2A60">
        <w:tab/>
      </w:r>
      <w:r w:rsidRPr="000E2A60">
        <w:tab/>
      </w:r>
      <w:r w:rsidRPr="000E2A60">
        <w:tab/>
      </w:r>
      <w:r w:rsidRPr="000E2A60">
        <w:tab/>
      </w:r>
      <w:r>
        <w:tab/>
      </w:r>
      <w:r w:rsidRPr="000E2A60">
        <w:t>(</w:t>
      </w:r>
      <w:r>
        <w:t>1</w:t>
      </w:r>
      <w:r w:rsidRPr="000E2A60">
        <w:t>0</w:t>
      </w:r>
      <w:r>
        <w:t>0.00</w:t>
      </w:r>
      <w:r w:rsidRPr="000E2A60">
        <w:t>pts)</w:t>
      </w:r>
    </w:p>
    <w:p w14:paraId="7FD59059" w14:textId="30A4ED70" w:rsidR="006466E8" w:rsidRDefault="006466E8" w:rsidP="006466E8">
      <w:r>
        <w:t>Essay I (Final)</w:t>
      </w:r>
      <w:r>
        <w:tab/>
      </w:r>
      <w:r>
        <w:tab/>
      </w:r>
      <w:r>
        <w:tab/>
      </w:r>
      <w:r>
        <w:tab/>
      </w:r>
      <w:r>
        <w:tab/>
      </w:r>
      <w:r>
        <w:tab/>
        <w:t>(100.00pts)</w:t>
      </w:r>
    </w:p>
    <w:p w14:paraId="3F0FA3B0" w14:textId="77777777" w:rsidR="006466E8" w:rsidRDefault="006466E8" w:rsidP="006466E8">
      <w:r>
        <w:t>Essay II Draft 1 (For Peer Review)</w:t>
      </w:r>
      <w:r>
        <w:tab/>
      </w:r>
      <w:r>
        <w:tab/>
      </w:r>
      <w:r>
        <w:tab/>
      </w:r>
      <w:r>
        <w:tab/>
        <w:t>(007.50pts)</w:t>
      </w:r>
    </w:p>
    <w:p w14:paraId="56076C6E" w14:textId="4235A0B4" w:rsidR="006466E8" w:rsidRDefault="006466E8" w:rsidP="006466E8">
      <w:r>
        <w:t>Essay II Draft 1 Peer Review</w:t>
      </w:r>
      <w:r>
        <w:tab/>
      </w:r>
      <w:r>
        <w:tab/>
      </w:r>
      <w:r>
        <w:tab/>
      </w:r>
      <w:r>
        <w:tab/>
        <w:t>(007.50pts)</w:t>
      </w:r>
    </w:p>
    <w:p w14:paraId="75D79B76" w14:textId="77777777" w:rsidR="006466E8" w:rsidRPr="000E2A60" w:rsidRDefault="006466E8" w:rsidP="006466E8">
      <w:r>
        <w:t>Essay</w:t>
      </w:r>
      <w:r w:rsidRPr="000E2A60">
        <w:t xml:space="preserve"> II</w:t>
      </w:r>
      <w:r>
        <w:t xml:space="preserve"> (Final)</w:t>
      </w:r>
      <w:r w:rsidRPr="000E2A60">
        <w:tab/>
      </w:r>
      <w:r w:rsidRPr="000E2A60">
        <w:tab/>
      </w:r>
      <w:r w:rsidRPr="000E2A60">
        <w:tab/>
      </w:r>
      <w:r w:rsidRPr="000E2A60">
        <w:tab/>
      </w:r>
      <w:r w:rsidRPr="000E2A60">
        <w:tab/>
      </w:r>
      <w:r>
        <w:tab/>
      </w:r>
      <w:r w:rsidRPr="000E2A60">
        <w:t>(2</w:t>
      </w:r>
      <w:r>
        <w:t>75.00</w:t>
      </w:r>
      <w:r w:rsidRPr="000E2A60">
        <w:t>pts)</w:t>
      </w:r>
    </w:p>
    <w:p w14:paraId="6B740676" w14:textId="77777777" w:rsidR="006466E8" w:rsidRDefault="006466E8" w:rsidP="006466E8">
      <w:r w:rsidRPr="000E2A60">
        <w:t>Final Exam</w:t>
      </w:r>
      <w:r w:rsidRPr="000E2A60">
        <w:tab/>
      </w:r>
      <w:r w:rsidRPr="000E2A60">
        <w:tab/>
        <w:t xml:space="preserve"> </w:t>
      </w:r>
      <w:r w:rsidRPr="000E2A60">
        <w:tab/>
      </w:r>
      <w:r w:rsidRPr="000E2A60">
        <w:tab/>
      </w:r>
      <w:r w:rsidRPr="000E2A60">
        <w:tab/>
      </w:r>
      <w:r w:rsidRPr="000E2A60">
        <w:tab/>
      </w:r>
      <w:r>
        <w:tab/>
      </w:r>
      <w:r w:rsidRPr="000E2A60">
        <w:t>(</w:t>
      </w:r>
      <w:r>
        <w:t>275.00</w:t>
      </w:r>
      <w:r w:rsidRPr="000E2A60">
        <w:t>pts)</w:t>
      </w:r>
    </w:p>
    <w:p w14:paraId="5D28BBCD" w14:textId="77777777" w:rsidR="006466E8" w:rsidRDefault="006466E8" w:rsidP="006466E8"/>
    <w:p w14:paraId="7EB986B4" w14:textId="77777777" w:rsidR="006466E8" w:rsidRPr="00551432" w:rsidRDefault="006466E8" w:rsidP="006466E8">
      <w:pPr>
        <w:rPr>
          <w:b/>
          <w:bCs/>
        </w:rPr>
      </w:pPr>
      <w:r w:rsidRPr="00551432">
        <w:rPr>
          <w:b/>
          <w:bCs/>
        </w:rPr>
        <w:t>Total Points</w:t>
      </w:r>
      <w:r w:rsidRPr="00551432">
        <w:rPr>
          <w:b/>
          <w:bCs/>
        </w:rPr>
        <w:tab/>
      </w:r>
      <w:r w:rsidRPr="00551432">
        <w:rPr>
          <w:b/>
          <w:bCs/>
        </w:rPr>
        <w:tab/>
      </w:r>
      <w:r w:rsidRPr="00551432">
        <w:rPr>
          <w:b/>
          <w:bCs/>
        </w:rPr>
        <w:tab/>
      </w:r>
      <w:r w:rsidRPr="00551432">
        <w:rPr>
          <w:b/>
          <w:bCs/>
        </w:rPr>
        <w:tab/>
      </w:r>
      <w:r w:rsidRPr="00551432">
        <w:rPr>
          <w:b/>
          <w:bCs/>
        </w:rPr>
        <w:tab/>
      </w:r>
      <w:r w:rsidRPr="00551432">
        <w:rPr>
          <w:b/>
          <w:bCs/>
        </w:rPr>
        <w:tab/>
      </w:r>
      <w:r w:rsidRPr="00551432">
        <w:rPr>
          <w:b/>
          <w:bCs/>
        </w:rPr>
        <w:tab/>
        <w:t>1,000.00</w:t>
      </w:r>
    </w:p>
    <w:p w14:paraId="2E71A26D" w14:textId="77777777" w:rsidR="006466E8" w:rsidRPr="009341A3" w:rsidRDefault="006466E8" w:rsidP="006466E8"/>
    <w:p w14:paraId="5870ECF6" w14:textId="77777777" w:rsidR="006466E8" w:rsidRPr="009478D2" w:rsidRDefault="006466E8" w:rsidP="006466E8">
      <w:pPr>
        <w:rPr>
          <w:color w:val="000000"/>
        </w:rPr>
      </w:pPr>
      <w:r w:rsidRPr="009478D2">
        <w:rPr>
          <w:b/>
          <w:bCs/>
          <w:color w:val="000000"/>
        </w:rPr>
        <w:t>Work Group Summaries (11 @ 20pts per summary = 220pts) </w:t>
      </w:r>
    </w:p>
    <w:p w14:paraId="7F3F9080" w14:textId="77777777" w:rsidR="006466E8" w:rsidRPr="009478D2" w:rsidRDefault="006466E8" w:rsidP="006466E8">
      <w:pPr>
        <w:rPr>
          <w:color w:val="000000"/>
        </w:rPr>
      </w:pPr>
      <w:r w:rsidRPr="009478D2">
        <w:rPr>
          <w:color w:val="000000"/>
        </w:rPr>
        <w:t xml:space="preserve">You will be assigned to a “Work Group” where working together with your group you will produce a weekly summary of the readings, viewings and </w:t>
      </w:r>
      <w:r>
        <w:rPr>
          <w:color w:val="000000"/>
        </w:rPr>
        <w:t>Live Lecture/</w:t>
      </w:r>
      <w:r w:rsidRPr="009478D2">
        <w:rPr>
          <w:color w:val="000000"/>
        </w:rPr>
        <w:t>Large Group Discussions” (</w:t>
      </w:r>
      <w:r w:rsidRPr="009478D2">
        <w:rPr>
          <w:b/>
          <w:bCs/>
          <w:color w:val="000000"/>
        </w:rPr>
        <w:t>note:</w:t>
      </w:r>
      <w:r w:rsidRPr="009478D2">
        <w:rPr>
          <w:rFonts w:ascii="inherit" w:hAnsi="inherit"/>
          <w:color w:val="000000"/>
          <w:bdr w:val="none" w:sz="0" w:space="0" w:color="auto" w:frame="1"/>
        </w:rPr>
        <w:t> </w:t>
      </w:r>
      <w:r w:rsidRPr="009478D2">
        <w:rPr>
          <w:color w:val="000000"/>
        </w:rPr>
        <w:t xml:space="preserve"> live lectures</w:t>
      </w:r>
      <w:r>
        <w:rPr>
          <w:color w:val="000000"/>
        </w:rPr>
        <w:t xml:space="preserve"> will be short with questions and discussion built in to each</w:t>
      </w:r>
      <w:r w:rsidRPr="009478D2">
        <w:rPr>
          <w:color w:val="000000"/>
        </w:rPr>
        <w:t xml:space="preserve">—usually </w:t>
      </w:r>
      <w:r>
        <w:rPr>
          <w:color w:val="000000"/>
        </w:rPr>
        <w:t>30</w:t>
      </w:r>
      <w:r w:rsidRPr="009478D2">
        <w:rPr>
          <w:color w:val="000000"/>
        </w:rPr>
        <w:t xml:space="preserve"> to </w:t>
      </w:r>
      <w:r>
        <w:rPr>
          <w:color w:val="000000"/>
        </w:rPr>
        <w:t>45</w:t>
      </w:r>
      <w:r w:rsidRPr="009478D2">
        <w:rPr>
          <w:color w:val="000000"/>
        </w:rPr>
        <w:t xml:space="preserve"> minutes in length—that I will conduct during class time and they will usually be based on the “Questions to Consider”).</w:t>
      </w:r>
      <w:r w:rsidRPr="009478D2">
        <w:rPr>
          <w:rFonts w:ascii="inherit" w:hAnsi="inherit"/>
          <w:color w:val="000000"/>
          <w:bdr w:val="none" w:sz="0" w:space="0" w:color="auto" w:frame="1"/>
        </w:rPr>
        <w:t>  </w:t>
      </w:r>
      <w:r w:rsidRPr="009478D2">
        <w:rPr>
          <w:color w:val="000000"/>
        </w:rPr>
        <w:t xml:space="preserve">So, it will be vitally important that you come to class ready to take good notes, and most importantly, ask questions and/or contribute to the discussions that will be built into the </w:t>
      </w:r>
      <w:r>
        <w:rPr>
          <w:color w:val="000000"/>
        </w:rPr>
        <w:t>Live Lectures</w:t>
      </w:r>
      <w:r w:rsidRPr="009478D2">
        <w:rPr>
          <w:color w:val="000000"/>
        </w:rPr>
        <w:t>.</w:t>
      </w:r>
      <w:r w:rsidRPr="009478D2">
        <w:rPr>
          <w:rFonts w:ascii="inherit" w:hAnsi="inherit"/>
          <w:color w:val="000000"/>
          <w:bdr w:val="none" w:sz="0" w:space="0" w:color="auto" w:frame="1"/>
        </w:rPr>
        <w:t>  </w:t>
      </w:r>
      <w:r w:rsidRPr="009478D2">
        <w:rPr>
          <w:color w:val="000000"/>
        </w:rPr>
        <w:t> </w:t>
      </w:r>
    </w:p>
    <w:p w14:paraId="4497775C" w14:textId="77777777" w:rsidR="006466E8" w:rsidRPr="009478D2" w:rsidRDefault="006466E8" w:rsidP="006466E8">
      <w:pPr>
        <w:rPr>
          <w:color w:val="000000"/>
        </w:rPr>
      </w:pPr>
      <w:r w:rsidRPr="009478D2">
        <w:rPr>
          <w:color w:val="000000"/>
        </w:rPr>
        <w:t> </w:t>
      </w:r>
    </w:p>
    <w:p w14:paraId="01CADDD1" w14:textId="77777777" w:rsidR="006466E8" w:rsidRDefault="006466E8" w:rsidP="006466E8">
      <w:pPr>
        <w:rPr>
          <w:rFonts w:ascii="inherit" w:hAnsi="inherit"/>
          <w:color w:val="000000"/>
          <w:bdr w:val="none" w:sz="0" w:space="0" w:color="auto" w:frame="1"/>
        </w:rPr>
      </w:pPr>
      <w:r w:rsidRPr="009478D2">
        <w:rPr>
          <w:color w:val="000000"/>
        </w:rPr>
        <w:t>The weekly summaries (there will be 11 of them) will be due every Monday by 11:59 PM.</w:t>
      </w:r>
      <w:r w:rsidRPr="009478D2">
        <w:rPr>
          <w:rFonts w:ascii="inherit" w:hAnsi="inherit"/>
          <w:color w:val="000000"/>
          <w:bdr w:val="none" w:sz="0" w:space="0" w:color="auto" w:frame="1"/>
        </w:rPr>
        <w:t>  </w:t>
      </w:r>
      <w:r>
        <w:rPr>
          <w:rFonts w:ascii="inherit" w:hAnsi="inherit"/>
          <w:color w:val="000000"/>
          <w:bdr w:val="none" w:sz="0" w:space="0" w:color="auto" w:frame="1"/>
        </w:rPr>
        <w:t>For example, your first Group summary will be due on Monday, September 21</w:t>
      </w:r>
      <w:r w:rsidRPr="00F95801">
        <w:rPr>
          <w:rFonts w:ascii="inherit" w:hAnsi="inherit"/>
          <w:color w:val="000000"/>
          <w:bdr w:val="none" w:sz="0" w:space="0" w:color="auto" w:frame="1"/>
          <w:vertAlign w:val="superscript"/>
        </w:rPr>
        <w:t>st</w:t>
      </w:r>
      <w:r>
        <w:rPr>
          <w:rFonts w:ascii="inherit" w:hAnsi="inherit"/>
          <w:color w:val="000000"/>
          <w:bdr w:val="none" w:sz="0" w:space="0" w:color="auto" w:frame="1"/>
        </w:rPr>
        <w:t xml:space="preserve"> and it will cover everything you read, viewed, and discussed during class for the week of September 15</w:t>
      </w:r>
      <w:r w:rsidRPr="00F95801">
        <w:rPr>
          <w:rFonts w:ascii="inherit" w:hAnsi="inherit"/>
          <w:color w:val="000000"/>
          <w:bdr w:val="none" w:sz="0" w:space="0" w:color="auto" w:frame="1"/>
          <w:vertAlign w:val="superscript"/>
        </w:rPr>
        <w:t>th</w:t>
      </w:r>
      <w:r>
        <w:rPr>
          <w:rFonts w:ascii="inherit" w:hAnsi="inherit"/>
          <w:color w:val="000000"/>
          <w:bdr w:val="none" w:sz="0" w:space="0" w:color="auto" w:frame="1"/>
        </w:rPr>
        <w:t xml:space="preserve"> (Week 3 in the syllabus).  </w:t>
      </w:r>
    </w:p>
    <w:p w14:paraId="5EAC42C9" w14:textId="77777777" w:rsidR="006466E8" w:rsidRDefault="006466E8" w:rsidP="006466E8">
      <w:pPr>
        <w:rPr>
          <w:rFonts w:ascii="inherit" w:hAnsi="inherit"/>
          <w:color w:val="000000"/>
          <w:bdr w:val="none" w:sz="0" w:space="0" w:color="auto" w:frame="1"/>
        </w:rPr>
      </w:pPr>
    </w:p>
    <w:p w14:paraId="118B0B24" w14:textId="77777777" w:rsidR="006466E8" w:rsidRDefault="006466E8" w:rsidP="006466E8">
      <w:pPr>
        <w:rPr>
          <w:rFonts w:ascii="inherit" w:hAnsi="inherit"/>
          <w:color w:val="000000"/>
          <w:bdr w:val="none" w:sz="0" w:space="0" w:color="auto" w:frame="1"/>
        </w:rPr>
      </w:pPr>
      <w:r w:rsidRPr="009478D2">
        <w:rPr>
          <w:color w:val="000000"/>
        </w:rPr>
        <w:t xml:space="preserve">Most of the time your </w:t>
      </w:r>
      <w:r>
        <w:rPr>
          <w:color w:val="000000"/>
        </w:rPr>
        <w:t>Work G</w:t>
      </w:r>
      <w:r w:rsidRPr="009478D2">
        <w:rPr>
          <w:color w:val="000000"/>
        </w:rPr>
        <w:t xml:space="preserve">roup </w:t>
      </w:r>
      <w:r>
        <w:rPr>
          <w:color w:val="000000"/>
        </w:rPr>
        <w:t>S</w:t>
      </w:r>
      <w:r w:rsidRPr="009478D2">
        <w:rPr>
          <w:color w:val="000000"/>
        </w:rPr>
        <w:t>ummary grade</w:t>
      </w:r>
      <w:r>
        <w:rPr>
          <w:color w:val="000000"/>
        </w:rPr>
        <w:t>s</w:t>
      </w:r>
      <w:r w:rsidRPr="009478D2">
        <w:rPr>
          <w:color w:val="000000"/>
        </w:rPr>
        <w:t xml:space="preserve"> will be between </w:t>
      </w:r>
      <w:r>
        <w:rPr>
          <w:color w:val="000000"/>
        </w:rPr>
        <w:t xml:space="preserve">a </w:t>
      </w:r>
      <w:r w:rsidRPr="009478D2">
        <w:rPr>
          <w:color w:val="000000"/>
        </w:rPr>
        <w:t>1</w:t>
      </w:r>
      <w:r>
        <w:rPr>
          <w:color w:val="000000"/>
        </w:rPr>
        <w:t>6 (B)</w:t>
      </w:r>
      <w:r w:rsidRPr="009478D2">
        <w:rPr>
          <w:color w:val="000000"/>
        </w:rPr>
        <w:t xml:space="preserve"> and 18</w:t>
      </w:r>
      <w:r>
        <w:rPr>
          <w:color w:val="000000"/>
        </w:rPr>
        <w:t>.5 (A)</w:t>
      </w:r>
      <w:r w:rsidRPr="009478D2">
        <w:rPr>
          <w:color w:val="000000"/>
        </w:rPr>
        <w:t xml:space="preserve"> and the group grade will be your individual grade.</w:t>
      </w:r>
      <w:r w:rsidRPr="009478D2">
        <w:rPr>
          <w:rFonts w:ascii="inherit" w:hAnsi="inherit"/>
          <w:color w:val="000000"/>
          <w:bdr w:val="none" w:sz="0" w:space="0" w:color="auto" w:frame="1"/>
        </w:rPr>
        <w:t> </w:t>
      </w:r>
      <w:r>
        <w:rPr>
          <w:rFonts w:ascii="inherit" w:hAnsi="inherit"/>
          <w:color w:val="000000"/>
          <w:bdr w:val="none" w:sz="0" w:space="0" w:color="auto" w:frame="1"/>
        </w:rPr>
        <w:t xml:space="preserve">Excellent summaries will get you and your group the full 20pts. </w:t>
      </w:r>
      <w:r w:rsidRPr="009478D2">
        <w:rPr>
          <w:rFonts w:ascii="inherit" w:hAnsi="inherit"/>
          <w:color w:val="000000"/>
          <w:bdr w:val="none" w:sz="0" w:space="0" w:color="auto" w:frame="1"/>
        </w:rPr>
        <w:t> </w:t>
      </w:r>
      <w:r>
        <w:rPr>
          <w:rFonts w:ascii="inherit" w:hAnsi="inherit"/>
          <w:color w:val="000000"/>
          <w:bdr w:val="none" w:sz="0" w:space="0" w:color="auto" w:frame="1"/>
        </w:rPr>
        <w:t>I will give you time to meet with your group at the end of each class (somewhere between 45 and 30 minutes) and working together you will write a draft of your Group Summary and then submit the final version by no later than the following Monday. I will create a Work Group rubric and have it ready for your review by the next time we meet. The rubric will be very similar to the one we will use for evaluating your Essays and the Final Exam.</w:t>
      </w:r>
    </w:p>
    <w:p w14:paraId="1E3720B3" w14:textId="77777777" w:rsidR="006466E8" w:rsidRDefault="006466E8" w:rsidP="006466E8">
      <w:pPr>
        <w:rPr>
          <w:color w:val="000000"/>
        </w:rPr>
      </w:pPr>
    </w:p>
    <w:p w14:paraId="43EE247B" w14:textId="77777777" w:rsidR="006466E8" w:rsidRPr="009478D2" w:rsidRDefault="006466E8" w:rsidP="006466E8">
      <w:pPr>
        <w:rPr>
          <w:color w:val="000000"/>
        </w:rPr>
      </w:pPr>
      <w:r>
        <w:rPr>
          <w:color w:val="000000"/>
        </w:rPr>
        <w:lastRenderedPageBreak/>
        <w:t xml:space="preserve">The Work Groups </w:t>
      </w:r>
      <w:r w:rsidRPr="009478D2">
        <w:rPr>
          <w:color w:val="000000"/>
        </w:rPr>
        <w:t xml:space="preserve">will give you time to summarize what you have learned for the week and </w:t>
      </w:r>
      <w:r>
        <w:rPr>
          <w:color w:val="000000"/>
        </w:rPr>
        <w:t>the Group time</w:t>
      </w:r>
      <w:r w:rsidRPr="009478D2">
        <w:rPr>
          <w:color w:val="000000"/>
        </w:rPr>
        <w:t xml:space="preserve"> will give me an opportunity to meet with you in a smaller setting. I will visit with each group for a few minutes each week.</w:t>
      </w:r>
      <w:r w:rsidRPr="009478D2">
        <w:rPr>
          <w:rFonts w:ascii="inherit" w:hAnsi="inherit"/>
          <w:color w:val="000000"/>
          <w:bdr w:val="none" w:sz="0" w:space="0" w:color="auto" w:frame="1"/>
        </w:rPr>
        <w:t>   </w:t>
      </w:r>
      <w:r w:rsidRPr="009478D2">
        <w:rPr>
          <w:color w:val="000000"/>
        </w:rPr>
        <w:t> </w:t>
      </w:r>
    </w:p>
    <w:p w14:paraId="21FA5807" w14:textId="77777777" w:rsidR="006466E8" w:rsidRPr="009478D2" w:rsidRDefault="006466E8" w:rsidP="006466E8">
      <w:pPr>
        <w:rPr>
          <w:color w:val="000000"/>
        </w:rPr>
      </w:pPr>
      <w:r w:rsidRPr="009478D2">
        <w:rPr>
          <w:color w:val="000000"/>
        </w:rPr>
        <w:t> </w:t>
      </w:r>
    </w:p>
    <w:p w14:paraId="1C0FDA1D" w14:textId="77777777" w:rsidR="006466E8" w:rsidRPr="009478D2" w:rsidRDefault="006466E8" w:rsidP="006466E8">
      <w:pPr>
        <w:rPr>
          <w:color w:val="000000"/>
        </w:rPr>
      </w:pPr>
      <w:r w:rsidRPr="009478D2">
        <w:rPr>
          <w:color w:val="000000"/>
        </w:rPr>
        <w:t>If you are not present for your weekly group meeting (i.e., when I drop into your meeting) you will get a zero for that week’s summary.</w:t>
      </w:r>
      <w:r w:rsidRPr="009478D2">
        <w:rPr>
          <w:rFonts w:ascii="inherit" w:hAnsi="inherit"/>
          <w:color w:val="000000"/>
          <w:bdr w:val="none" w:sz="0" w:space="0" w:color="auto" w:frame="1"/>
        </w:rPr>
        <w:t>  </w:t>
      </w:r>
      <w:r w:rsidRPr="009478D2">
        <w:rPr>
          <w:color w:val="000000"/>
        </w:rPr>
        <w:t>And the objective here is to “encourage” everyone to carry their own weight in the Work Group and make a real contribution for the good of the group (and of course your own grade).</w:t>
      </w:r>
    </w:p>
    <w:p w14:paraId="272F4EA6" w14:textId="77777777" w:rsidR="006466E8" w:rsidRPr="009478D2" w:rsidRDefault="006466E8" w:rsidP="006466E8">
      <w:pPr>
        <w:rPr>
          <w:color w:val="000000"/>
        </w:rPr>
      </w:pPr>
      <w:r w:rsidRPr="009478D2">
        <w:rPr>
          <w:b/>
          <w:bCs/>
          <w:color w:val="000000"/>
        </w:rPr>
        <w:t> </w:t>
      </w:r>
    </w:p>
    <w:p w14:paraId="5CE8EE0D" w14:textId="77777777" w:rsidR="006466E8" w:rsidRPr="009478D2" w:rsidRDefault="006466E8" w:rsidP="006466E8">
      <w:pPr>
        <w:rPr>
          <w:color w:val="000000"/>
        </w:rPr>
      </w:pPr>
      <w:r w:rsidRPr="009478D2">
        <w:rPr>
          <w:color w:val="000000"/>
        </w:rPr>
        <w:t>You can only be excused for an illness, death in the family or other real emergencies.</w:t>
      </w:r>
      <w:r w:rsidRPr="009478D2">
        <w:rPr>
          <w:rFonts w:ascii="inherit" w:hAnsi="inherit"/>
          <w:color w:val="000000"/>
          <w:bdr w:val="none" w:sz="0" w:space="0" w:color="auto" w:frame="1"/>
        </w:rPr>
        <w:t>  </w:t>
      </w:r>
      <w:r w:rsidRPr="009478D2">
        <w:rPr>
          <w:color w:val="000000"/>
        </w:rPr>
        <w:t xml:space="preserve">It’s important to note that being excused means that you will have an opportunity to make up missed group meetings by completing and submitting </w:t>
      </w:r>
      <w:r>
        <w:rPr>
          <w:color w:val="000000"/>
        </w:rPr>
        <w:t xml:space="preserve">your own individual </w:t>
      </w:r>
      <w:r w:rsidRPr="009478D2">
        <w:rPr>
          <w:color w:val="000000"/>
        </w:rPr>
        <w:t>summary. And just to clarify,</w:t>
      </w:r>
      <w:r w:rsidRPr="009478D2">
        <w:rPr>
          <w:rFonts w:ascii="inherit" w:hAnsi="inherit"/>
          <w:color w:val="000000"/>
          <w:bdr w:val="none" w:sz="0" w:space="0" w:color="auto" w:frame="1"/>
        </w:rPr>
        <w:t> </w:t>
      </w:r>
      <w:r w:rsidRPr="009478D2">
        <w:rPr>
          <w:b/>
          <w:bCs/>
          <w:color w:val="000000"/>
        </w:rPr>
        <w:t>in order to qualify for an excused absence, you need to send me an email prior to the class, or in the case of an emergency, no more than 24 hours after the class.</w:t>
      </w:r>
      <w:r w:rsidRPr="009478D2">
        <w:rPr>
          <w:color w:val="000000"/>
        </w:rPr>
        <w:t> </w:t>
      </w:r>
    </w:p>
    <w:p w14:paraId="6F0147F4" w14:textId="77777777" w:rsidR="006466E8" w:rsidRPr="00D27148" w:rsidRDefault="006466E8" w:rsidP="006466E8">
      <w:pPr>
        <w:rPr>
          <w:b/>
          <w:bCs/>
          <w:iCs/>
        </w:rPr>
      </w:pPr>
    </w:p>
    <w:p w14:paraId="1F3256AD" w14:textId="77777777" w:rsidR="006466E8" w:rsidRPr="00411674" w:rsidRDefault="006466E8" w:rsidP="006466E8">
      <w:pPr>
        <w:rPr>
          <w:b/>
          <w:bCs/>
          <w:iCs/>
        </w:rPr>
      </w:pPr>
      <w:r w:rsidRPr="00411674">
        <w:rPr>
          <w:b/>
          <w:bCs/>
          <w:iCs/>
        </w:rPr>
        <w:t>Peer Review</w:t>
      </w:r>
      <w:r>
        <w:rPr>
          <w:b/>
          <w:bCs/>
          <w:iCs/>
        </w:rPr>
        <w:t xml:space="preserve"> Essay Drafts</w:t>
      </w:r>
      <w:r w:rsidRPr="00411674">
        <w:rPr>
          <w:b/>
          <w:bCs/>
          <w:iCs/>
        </w:rPr>
        <w:t xml:space="preserve"> (</w:t>
      </w:r>
      <w:r>
        <w:rPr>
          <w:b/>
          <w:bCs/>
          <w:iCs/>
        </w:rPr>
        <w:t>2 @ 15</w:t>
      </w:r>
      <w:r w:rsidRPr="00411674">
        <w:rPr>
          <w:b/>
          <w:bCs/>
          <w:iCs/>
        </w:rPr>
        <w:t xml:space="preserve"> Points</w:t>
      </w:r>
      <w:r>
        <w:rPr>
          <w:b/>
          <w:bCs/>
          <w:iCs/>
        </w:rPr>
        <w:t xml:space="preserve"> per draft = 30pts</w:t>
      </w:r>
      <w:r w:rsidRPr="00411674">
        <w:rPr>
          <w:b/>
          <w:bCs/>
          <w:iCs/>
        </w:rPr>
        <w:t>)</w:t>
      </w:r>
    </w:p>
    <w:p w14:paraId="6933E836" w14:textId="77777777" w:rsidR="006466E8" w:rsidRPr="009341A3" w:rsidRDefault="006466E8" w:rsidP="006466E8">
      <w:r>
        <w:t xml:space="preserve">Essays I and II will </w:t>
      </w:r>
      <w:r w:rsidRPr="009341A3">
        <w:t xml:space="preserve">undergo a peer review where you </w:t>
      </w:r>
      <w:r>
        <w:t>will</w:t>
      </w:r>
      <w:r w:rsidRPr="009341A3">
        <w:t xml:space="preserve"> </w:t>
      </w:r>
      <w:r>
        <w:t>read, comment and make suggested edits to a fellow classmates first draft.</w:t>
      </w:r>
      <w:r w:rsidRPr="009341A3">
        <w:t xml:space="preserve"> </w:t>
      </w:r>
      <w:r>
        <w:t xml:space="preserve"> The goal is to </w:t>
      </w:r>
      <w:r w:rsidRPr="009341A3">
        <w:t xml:space="preserve">help each other to improve your </w:t>
      </w:r>
      <w:r>
        <w:t>Essays and also improve your own editing skills.  Peer review drafts of both papers are required.  You will submit your Essay I (the first draft) on the scheduled due date and receive 7.5 points for submitting on time.  Then you will receive an email from me where I will include you and another person from the class with instructions for reviewing each other’s papers.  You will receive another 7.5 points for conducting the Peer Review and submitting it on the scheduled due date.  The process will be repeated for Essay II—7.5pts for submitting the draft and 7.5pts for doing the Peer Review—thus Peer Reviews are worth 30 total points.</w:t>
      </w:r>
    </w:p>
    <w:p w14:paraId="076056C2" w14:textId="77777777" w:rsidR="006466E8" w:rsidRDefault="006466E8" w:rsidP="006466E8"/>
    <w:p w14:paraId="15ECFC9D" w14:textId="77777777" w:rsidR="006466E8" w:rsidRDefault="006466E8" w:rsidP="006466E8">
      <w:pPr>
        <w:rPr>
          <w:b/>
        </w:rPr>
      </w:pPr>
      <w:r>
        <w:rPr>
          <w:b/>
        </w:rPr>
        <w:t>Essays</w:t>
      </w:r>
    </w:p>
    <w:p w14:paraId="3FA3C5FD" w14:textId="77777777" w:rsidR="006466E8" w:rsidRPr="00411674" w:rsidRDefault="006466E8" w:rsidP="006466E8">
      <w:pPr>
        <w:rPr>
          <w:bCs/>
          <w:i/>
          <w:iCs/>
          <w:u w:val="single"/>
        </w:rPr>
      </w:pPr>
      <w:r w:rsidRPr="00411674">
        <w:rPr>
          <w:bCs/>
          <w:i/>
          <w:iCs/>
          <w:u w:val="single"/>
        </w:rPr>
        <w:t xml:space="preserve">Essay I Draft </w:t>
      </w:r>
      <w:r>
        <w:rPr>
          <w:bCs/>
          <w:i/>
          <w:iCs/>
          <w:u w:val="single"/>
        </w:rPr>
        <w:t>2</w:t>
      </w:r>
      <w:r w:rsidRPr="00411674">
        <w:rPr>
          <w:bCs/>
          <w:i/>
          <w:iCs/>
          <w:u w:val="single"/>
        </w:rPr>
        <w:t xml:space="preserve"> and</w:t>
      </w:r>
      <w:r>
        <w:rPr>
          <w:bCs/>
          <w:i/>
          <w:iCs/>
          <w:u w:val="single"/>
        </w:rPr>
        <w:t xml:space="preserve"> the final version</w:t>
      </w:r>
      <w:r w:rsidRPr="00411674">
        <w:rPr>
          <w:bCs/>
          <w:i/>
          <w:iCs/>
          <w:u w:val="single"/>
        </w:rPr>
        <w:t xml:space="preserve"> (</w:t>
      </w:r>
      <w:r w:rsidRPr="00BA6858">
        <w:rPr>
          <w:b/>
          <w:i/>
          <w:iCs/>
          <w:u w:val="single"/>
        </w:rPr>
        <w:t>both are worth 10</w:t>
      </w:r>
      <w:r>
        <w:rPr>
          <w:b/>
          <w:i/>
          <w:iCs/>
          <w:u w:val="single"/>
        </w:rPr>
        <w:t>0</w:t>
      </w:r>
      <w:r w:rsidRPr="00BA6858">
        <w:rPr>
          <w:b/>
          <w:i/>
          <w:iCs/>
          <w:u w:val="single"/>
        </w:rPr>
        <w:t>pts for a total of 20</w:t>
      </w:r>
      <w:r>
        <w:rPr>
          <w:b/>
          <w:i/>
          <w:iCs/>
          <w:u w:val="single"/>
        </w:rPr>
        <w:t>0</w:t>
      </w:r>
      <w:r w:rsidRPr="00BA6858">
        <w:rPr>
          <w:b/>
          <w:i/>
          <w:iCs/>
          <w:u w:val="single"/>
        </w:rPr>
        <w:t>pt</w:t>
      </w:r>
      <w:r w:rsidRPr="00411674">
        <w:rPr>
          <w:bCs/>
          <w:i/>
          <w:iCs/>
          <w:u w:val="single"/>
        </w:rPr>
        <w:t>s)</w:t>
      </w:r>
    </w:p>
    <w:p w14:paraId="08EF422C" w14:textId="77777777" w:rsidR="006466E8" w:rsidRDefault="006466E8" w:rsidP="006466E8">
      <w:r w:rsidRPr="009341A3">
        <w:t xml:space="preserve">For </w:t>
      </w:r>
      <w:r>
        <w:t>the first Essay</w:t>
      </w:r>
      <w:r w:rsidRPr="009341A3">
        <w:t xml:space="preserve"> you will submit </w:t>
      </w:r>
      <w:r>
        <w:t>your 2</w:t>
      </w:r>
      <w:r w:rsidRPr="004711B9">
        <w:rPr>
          <w:vertAlign w:val="superscript"/>
        </w:rPr>
        <w:t>nd</w:t>
      </w:r>
      <w:r>
        <w:t xml:space="preserve"> </w:t>
      </w:r>
      <w:r w:rsidRPr="009341A3">
        <w:t>draft</w:t>
      </w:r>
      <w:r>
        <w:t>.</w:t>
      </w:r>
      <w:r w:rsidRPr="009341A3">
        <w:t xml:space="preserve"> </w:t>
      </w:r>
      <w:r>
        <w:t xml:space="preserve">It will be graded and  count for 100 points and </w:t>
      </w:r>
      <w:r w:rsidRPr="009341A3">
        <w:t xml:space="preserve">a final version </w:t>
      </w:r>
      <w:r>
        <w:t>for another 100 points</w:t>
      </w:r>
      <w:r w:rsidRPr="009341A3">
        <w:t>. (</w:t>
      </w:r>
      <w:r w:rsidRPr="00E221C7">
        <w:rPr>
          <w:b/>
        </w:rPr>
        <w:t>Note:</w:t>
      </w:r>
      <w:r>
        <w:t xml:space="preserve"> T</w:t>
      </w:r>
      <w:r w:rsidRPr="009341A3">
        <w:t xml:space="preserve">he </w:t>
      </w:r>
      <w:r>
        <w:t>2</w:t>
      </w:r>
      <w:r w:rsidRPr="007D6617">
        <w:rPr>
          <w:vertAlign w:val="superscript"/>
        </w:rPr>
        <w:t>nd</w:t>
      </w:r>
      <w:r>
        <w:t xml:space="preserve"> draft</w:t>
      </w:r>
      <w:r w:rsidRPr="009341A3">
        <w:t xml:space="preserve"> is required</w:t>
      </w:r>
      <w:r>
        <w:t xml:space="preserve"> in order to submit the</w:t>
      </w:r>
      <w:r w:rsidRPr="009341A3">
        <w:t xml:space="preserve"> </w:t>
      </w:r>
      <w:r>
        <w:t>3</w:t>
      </w:r>
      <w:r w:rsidRPr="007D6617">
        <w:rPr>
          <w:vertAlign w:val="superscript"/>
        </w:rPr>
        <w:t>rd</w:t>
      </w:r>
      <w:r>
        <w:t xml:space="preserve"> and </w:t>
      </w:r>
      <w:r w:rsidRPr="009341A3">
        <w:t>final version</w:t>
      </w:r>
      <w:r>
        <w:t>!</w:t>
      </w:r>
      <w:r w:rsidRPr="009341A3">
        <w:t>)</w:t>
      </w:r>
      <w:r>
        <w:t xml:space="preserve"> </w:t>
      </w:r>
    </w:p>
    <w:p w14:paraId="5DCA3B7E" w14:textId="77777777" w:rsidR="006466E8" w:rsidRPr="009341A3" w:rsidRDefault="006466E8" w:rsidP="006466E8"/>
    <w:p w14:paraId="325942BE" w14:textId="77777777" w:rsidR="006466E8" w:rsidRPr="004711B9" w:rsidRDefault="006466E8" w:rsidP="006466E8">
      <w:pPr>
        <w:rPr>
          <w:i/>
          <w:u w:val="single"/>
        </w:rPr>
      </w:pPr>
      <w:r w:rsidRPr="004711B9">
        <w:rPr>
          <w:i/>
          <w:u w:val="single"/>
        </w:rPr>
        <w:t>One-On-One Writing Conferences</w:t>
      </w:r>
    </w:p>
    <w:p w14:paraId="25623111" w14:textId="77777777" w:rsidR="006466E8" w:rsidRPr="009341A3" w:rsidRDefault="006466E8" w:rsidP="006466E8">
      <w:r>
        <w:t xml:space="preserve">For Essay I, between Draft 2 and the final version of your Essay, </w:t>
      </w:r>
      <w:r w:rsidRPr="009341A3">
        <w:t xml:space="preserve">you will also have </w:t>
      </w:r>
      <w:r>
        <w:t>the opportunity</w:t>
      </w:r>
      <w:r w:rsidRPr="009341A3">
        <w:t xml:space="preserve"> to have </w:t>
      </w:r>
      <w:r>
        <w:t>a personal consultation</w:t>
      </w:r>
      <w:r w:rsidRPr="009341A3">
        <w:t xml:space="preserve"> with </w:t>
      </w:r>
      <w:r>
        <w:t>me</w:t>
      </w:r>
      <w:r w:rsidRPr="009341A3">
        <w:t xml:space="preserve">. These meetings will be scheduled </w:t>
      </w:r>
      <w:r>
        <w:t>for Week 9. I will provide details as we get closer to Week 9.</w:t>
      </w:r>
      <w:r w:rsidRPr="009341A3">
        <w:t xml:space="preserve"> </w:t>
      </w:r>
      <w:r>
        <w:t xml:space="preserve">  </w:t>
      </w:r>
    </w:p>
    <w:p w14:paraId="43011BF0" w14:textId="77777777" w:rsidR="006466E8" w:rsidRPr="009341A3" w:rsidRDefault="006466E8" w:rsidP="006466E8"/>
    <w:p w14:paraId="1C9999F6" w14:textId="77777777" w:rsidR="006466E8" w:rsidRPr="00EF057E" w:rsidRDefault="006466E8" w:rsidP="006466E8">
      <w:r w:rsidRPr="00411674">
        <w:rPr>
          <w:i/>
          <w:iCs/>
          <w:u w:val="single"/>
        </w:rPr>
        <w:t xml:space="preserve">Essay II </w:t>
      </w:r>
      <w:r w:rsidRPr="00411674">
        <w:rPr>
          <w:b/>
          <w:bCs/>
          <w:i/>
          <w:iCs/>
          <w:u w:val="single"/>
        </w:rPr>
        <w:t>(worth 2</w:t>
      </w:r>
      <w:r>
        <w:rPr>
          <w:b/>
          <w:bCs/>
          <w:i/>
          <w:iCs/>
          <w:u w:val="single"/>
        </w:rPr>
        <w:t>75</w:t>
      </w:r>
      <w:r w:rsidRPr="00411674">
        <w:rPr>
          <w:b/>
          <w:bCs/>
          <w:i/>
          <w:iCs/>
          <w:u w:val="single"/>
        </w:rPr>
        <w:t xml:space="preserve"> points)</w:t>
      </w:r>
    </w:p>
    <w:p w14:paraId="4BB428B1" w14:textId="77777777" w:rsidR="006466E8" w:rsidRPr="0005223D" w:rsidRDefault="006466E8" w:rsidP="006466E8">
      <w:r>
        <w:t xml:space="preserve">For Essay II  you will be required to write a draft for </w:t>
      </w:r>
      <w:r w:rsidRPr="00E221C7">
        <w:rPr>
          <w:i/>
        </w:rPr>
        <w:t>Peer Review</w:t>
      </w:r>
      <w:r>
        <w:t xml:space="preserve"> (as described above) but will not be required to submit a draft for grading.  The final VERSION of Essay II will count for 275 points. </w:t>
      </w:r>
    </w:p>
    <w:p w14:paraId="5989DC3A" w14:textId="77777777" w:rsidR="006466E8" w:rsidRDefault="006466E8" w:rsidP="006466E8">
      <w:pPr>
        <w:rPr>
          <w:b/>
        </w:rPr>
      </w:pPr>
    </w:p>
    <w:p w14:paraId="18D27351" w14:textId="77777777" w:rsidR="006466E8" w:rsidRPr="00EF40AD" w:rsidRDefault="006466E8" w:rsidP="006466E8">
      <w:pPr>
        <w:rPr>
          <w:b/>
        </w:rPr>
      </w:pPr>
      <w:r>
        <w:rPr>
          <w:b/>
        </w:rPr>
        <w:t>The</w:t>
      </w:r>
      <w:r w:rsidRPr="00EF40AD">
        <w:rPr>
          <w:b/>
        </w:rPr>
        <w:t xml:space="preserve"> Final Exam (worth </w:t>
      </w:r>
      <w:r>
        <w:rPr>
          <w:b/>
        </w:rPr>
        <w:t>275</w:t>
      </w:r>
      <w:r w:rsidRPr="00EF40AD">
        <w:rPr>
          <w:b/>
        </w:rPr>
        <w:t>pts)</w:t>
      </w:r>
    </w:p>
    <w:p w14:paraId="5C9EA086" w14:textId="77777777" w:rsidR="006466E8" w:rsidRPr="009341A3" w:rsidRDefault="006466E8" w:rsidP="006466E8">
      <w:r>
        <w:lastRenderedPageBreak/>
        <w:t>The f</w:t>
      </w:r>
      <w:r w:rsidRPr="009341A3">
        <w:t>inal</w:t>
      </w:r>
      <w:r>
        <w:t xml:space="preserve"> exam</w:t>
      </w:r>
      <w:r w:rsidRPr="009341A3">
        <w:t xml:space="preserve"> will be </w:t>
      </w:r>
      <w:r>
        <w:t xml:space="preserve">comprehensive </w:t>
      </w:r>
      <w:r w:rsidRPr="009341A3">
        <w:t>written take-home exam that will cover all course readings, lectures, discussion questions, films, group exercises, etc. You will have one week to complete the final exam.</w:t>
      </w:r>
      <w:r>
        <w:t xml:space="preserve">  </w:t>
      </w:r>
    </w:p>
    <w:p w14:paraId="4C811410" w14:textId="77777777" w:rsidR="006466E8" w:rsidRPr="009341A3" w:rsidRDefault="006466E8" w:rsidP="006466E8"/>
    <w:p w14:paraId="0EEB8C6C" w14:textId="77777777" w:rsidR="006466E8" w:rsidRPr="00EF40AD" w:rsidRDefault="006466E8" w:rsidP="006466E8">
      <w:pPr>
        <w:rPr>
          <w:b/>
        </w:rPr>
      </w:pPr>
      <w:r w:rsidRPr="00EF40AD">
        <w:rPr>
          <w:b/>
        </w:rPr>
        <w:t>VI. DISABILITY STATEMENT</w:t>
      </w:r>
    </w:p>
    <w:p w14:paraId="7D76C035" w14:textId="77777777" w:rsidR="006466E8" w:rsidRDefault="006466E8" w:rsidP="006466E8">
      <w:r w:rsidRPr="00C86DF8">
        <w:t>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p>
    <w:p w14:paraId="4FB89B34" w14:textId="77777777" w:rsidR="006466E8" w:rsidRPr="00C86DF8" w:rsidRDefault="007E5328" w:rsidP="006466E8">
      <w:hyperlink r:id="rId8" w:tgtFrame="_blank" w:history="1">
        <w:r w:rsidR="006466E8" w:rsidRPr="00C86DF8">
          <w:rPr>
            <w:rStyle w:val="Hyperlink"/>
            <w:rFonts w:asciiTheme="minorHAnsi" w:hAnsiTheme="minorHAnsi"/>
            <w:color w:val="0A7BCA"/>
          </w:rPr>
          <w:t>https://ods.rutgers.edu/students/documentation-guidelines</w:t>
        </w:r>
      </w:hyperlink>
      <w:r w:rsidR="006466E8" w:rsidRPr="00C86DF8">
        <w:t>. 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hyperlink r:id="rId9" w:tgtFrame="_blank" w:history="1">
        <w:r w:rsidR="006466E8" w:rsidRPr="00C86DF8">
          <w:rPr>
            <w:rStyle w:val="Hyperlink"/>
            <w:rFonts w:asciiTheme="minorHAnsi" w:hAnsiTheme="minorHAnsi"/>
            <w:color w:val="0A7BCA"/>
          </w:rPr>
          <w:t>https://ods.rutgers.edu/students/registration-form</w:t>
        </w:r>
      </w:hyperlink>
      <w:r w:rsidR="006466E8" w:rsidRPr="00C86DF8">
        <w:t>.</w:t>
      </w:r>
    </w:p>
    <w:p w14:paraId="7826EDBB" w14:textId="77777777" w:rsidR="006466E8" w:rsidRPr="009341A3" w:rsidRDefault="006466E8" w:rsidP="006466E8"/>
    <w:p w14:paraId="087B28F5" w14:textId="77777777" w:rsidR="006466E8" w:rsidRPr="00EF40AD" w:rsidRDefault="006466E8" w:rsidP="006466E8">
      <w:pPr>
        <w:rPr>
          <w:b/>
        </w:rPr>
      </w:pPr>
      <w:r w:rsidRPr="00EF40AD">
        <w:rPr>
          <w:b/>
        </w:rPr>
        <w:t xml:space="preserve">VII. STATEMENT OF ACADEMIC FREEDOM </w:t>
      </w:r>
    </w:p>
    <w:p w14:paraId="77DEE297" w14:textId="77777777" w:rsidR="006466E8" w:rsidRPr="009341A3" w:rsidRDefault="006466E8" w:rsidP="006466E8">
      <w:r w:rsidRPr="009341A3">
        <w:t xml:space="preserve">Freedom to teach and freedom to learn are inseparable facets of academic freedom. This class will introduce an array of sometimes conflicting ideas and interpretations of U.S. history, and all who partake in the course should feel encouraged to express their views in an open, civic forum.   </w:t>
      </w:r>
    </w:p>
    <w:p w14:paraId="3CA7C5C6" w14:textId="77777777" w:rsidR="006466E8" w:rsidRPr="009341A3" w:rsidRDefault="006466E8" w:rsidP="006466E8"/>
    <w:p w14:paraId="0B5B0DC8" w14:textId="77777777" w:rsidR="006466E8" w:rsidRPr="00EF40AD" w:rsidRDefault="006466E8" w:rsidP="006466E8">
      <w:pPr>
        <w:rPr>
          <w:b/>
        </w:rPr>
      </w:pPr>
      <w:r w:rsidRPr="00EF40AD">
        <w:rPr>
          <w:b/>
        </w:rPr>
        <w:t xml:space="preserve">VIII. COURSE READINGS </w:t>
      </w:r>
    </w:p>
    <w:p w14:paraId="3F2C64C2" w14:textId="77777777" w:rsidR="006466E8" w:rsidRPr="004711B9" w:rsidRDefault="006466E8" w:rsidP="006466E8">
      <w:r w:rsidRPr="00AC2147">
        <w:t xml:space="preserve">All materials for this course will be available on the course Canvas website.  </w:t>
      </w:r>
    </w:p>
    <w:p w14:paraId="25223BAC" w14:textId="77777777" w:rsidR="006466E8" w:rsidRDefault="006466E8" w:rsidP="006466E8">
      <w:pPr>
        <w:rPr>
          <w:b/>
        </w:rPr>
      </w:pPr>
    </w:p>
    <w:p w14:paraId="00D2F4E9" w14:textId="7CA2F06A" w:rsidR="00C87071" w:rsidRPr="00EF40AD" w:rsidRDefault="00C87071" w:rsidP="009341A3">
      <w:pPr>
        <w:rPr>
          <w:b/>
        </w:rPr>
      </w:pPr>
      <w:r w:rsidRPr="00EF40AD">
        <w:rPr>
          <w:b/>
        </w:rPr>
        <w:t xml:space="preserve">IX. SYLLABUS </w:t>
      </w:r>
    </w:p>
    <w:p w14:paraId="5970831A" w14:textId="3C61FF71" w:rsidR="00FA397B" w:rsidRPr="00CE4A12" w:rsidRDefault="00EF40AD" w:rsidP="009341A3">
      <w:r>
        <w:rPr>
          <w:b/>
        </w:rPr>
        <w:t>Week 1</w:t>
      </w:r>
      <w:r w:rsidR="00CE4A12">
        <w:rPr>
          <w:b/>
        </w:rPr>
        <w:t>:</w:t>
      </w:r>
      <w:r w:rsidR="00AC5E8A" w:rsidRPr="00EF40AD">
        <w:rPr>
          <w:b/>
        </w:rPr>
        <w:t xml:space="preserve"> </w:t>
      </w:r>
      <w:r w:rsidR="00C800EB" w:rsidRPr="009341A3">
        <w:t>Introductions, Overview</w:t>
      </w:r>
      <w:r w:rsidR="00C800EB">
        <w:t xml:space="preserve">, </w:t>
      </w:r>
      <w:r w:rsidR="00C800EB" w:rsidRPr="009341A3">
        <w:t xml:space="preserve">What We All Have </w:t>
      </w:r>
      <w:r w:rsidR="00C800EB">
        <w:t>i</w:t>
      </w:r>
      <w:r w:rsidR="00C800EB" w:rsidRPr="009341A3">
        <w:t xml:space="preserve">n Common </w:t>
      </w:r>
      <w:r w:rsidR="00C800EB">
        <w:t>w</w:t>
      </w:r>
      <w:r w:rsidR="00C800EB" w:rsidRPr="009341A3">
        <w:t>ith Workers of the Past</w:t>
      </w:r>
      <w:r w:rsidR="00CE4A12">
        <w:t xml:space="preserve"> and Slavery and Freedom</w:t>
      </w:r>
    </w:p>
    <w:p w14:paraId="0B2E8557" w14:textId="77777777" w:rsidR="0055500B" w:rsidRDefault="0055500B" w:rsidP="009341A3">
      <w:pPr>
        <w:rPr>
          <w:b/>
        </w:rPr>
      </w:pPr>
    </w:p>
    <w:p w14:paraId="4F6C5520" w14:textId="1B9A57FF" w:rsidR="009A77D8" w:rsidRPr="009341A3" w:rsidRDefault="005E3967" w:rsidP="009341A3">
      <w:r>
        <w:rPr>
          <w:b/>
        </w:rPr>
        <w:t xml:space="preserve">September </w:t>
      </w:r>
      <w:r w:rsidR="00CE4A12">
        <w:rPr>
          <w:b/>
        </w:rPr>
        <w:t>1</w:t>
      </w:r>
      <w:r w:rsidR="00266F22" w:rsidRPr="009341A3">
        <w:t xml:space="preserve"> </w:t>
      </w:r>
      <w:r w:rsidR="00266F22" w:rsidRPr="00CE4A12">
        <w:rPr>
          <w:b/>
          <w:bCs/>
        </w:rPr>
        <w:t xml:space="preserve">– </w:t>
      </w:r>
      <w:r w:rsidR="00CE4A12" w:rsidRPr="00CE4A12">
        <w:rPr>
          <w:b/>
          <w:bCs/>
        </w:rPr>
        <w:t>3</w:t>
      </w:r>
      <w:r w:rsidR="00CE4A12">
        <w:t xml:space="preserve"> </w:t>
      </w:r>
    </w:p>
    <w:p w14:paraId="0A0A8D10" w14:textId="77777777" w:rsidR="009A77D8" w:rsidRPr="009341A3" w:rsidRDefault="009A77D8" w:rsidP="009341A3"/>
    <w:p w14:paraId="0B5B61B0" w14:textId="169160A7" w:rsidR="009A77D8" w:rsidRPr="00CE4A12" w:rsidRDefault="00150760" w:rsidP="00CE4A12">
      <w:pPr>
        <w:ind w:left="720"/>
        <w:rPr>
          <w:b/>
        </w:rPr>
      </w:pPr>
      <w:r w:rsidRPr="00150760">
        <w:t>Review</w:t>
      </w:r>
      <w:r>
        <w:rPr>
          <w:b/>
        </w:rPr>
        <w:t xml:space="preserve"> </w:t>
      </w:r>
      <w:r w:rsidR="009A77D8" w:rsidRPr="009341A3">
        <w:t>Course Syllabus</w:t>
      </w:r>
    </w:p>
    <w:p w14:paraId="4BBF65C4" w14:textId="77777777" w:rsidR="009A77D8" w:rsidRPr="00EF40AD" w:rsidRDefault="009A77D8" w:rsidP="00150760">
      <w:pPr>
        <w:ind w:left="720"/>
        <w:rPr>
          <w:rFonts w:asciiTheme="minorHAnsi" w:hAnsiTheme="minorHAnsi"/>
        </w:rPr>
      </w:pPr>
      <w:r w:rsidRPr="00EF40AD">
        <w:rPr>
          <w:rFonts w:asciiTheme="minorHAnsi" w:hAnsiTheme="minorHAnsi"/>
        </w:rPr>
        <w:t>Discussion: Are You A Commodity?</w:t>
      </w:r>
    </w:p>
    <w:p w14:paraId="0B1E7CC7" w14:textId="77777777" w:rsidR="000A29CE" w:rsidRDefault="000A29CE" w:rsidP="00CE4A12">
      <w:pPr>
        <w:rPr>
          <w:rFonts w:asciiTheme="minorHAnsi" w:hAnsiTheme="minorHAnsi"/>
          <w:b/>
        </w:rPr>
      </w:pPr>
    </w:p>
    <w:p w14:paraId="1619C88F" w14:textId="248B3289" w:rsidR="000A29CE" w:rsidRPr="00EF40AD" w:rsidRDefault="000A29CE" w:rsidP="000A29CE">
      <w:pPr>
        <w:ind w:left="720"/>
        <w:rPr>
          <w:rFonts w:asciiTheme="minorHAnsi" w:hAnsiTheme="minorHAnsi"/>
          <w:b/>
        </w:rPr>
      </w:pPr>
      <w:r>
        <w:rPr>
          <w:rFonts w:asciiTheme="minorHAnsi" w:hAnsiTheme="minorHAnsi"/>
          <w:b/>
        </w:rPr>
        <w:t xml:space="preserve">Readings: </w:t>
      </w:r>
    </w:p>
    <w:p w14:paraId="43C84783" w14:textId="4095581C" w:rsidR="000A29CE" w:rsidRPr="00CE4A12" w:rsidRDefault="000A29CE" w:rsidP="00CE4A12">
      <w:pPr>
        <w:ind w:left="720"/>
        <w:rPr>
          <w:rFonts w:asciiTheme="minorHAnsi" w:hAnsiTheme="minorHAnsi"/>
        </w:rPr>
      </w:pPr>
      <w:r w:rsidRPr="00227853">
        <w:rPr>
          <w:rFonts w:asciiTheme="minorHAnsi" w:hAnsiTheme="minorHAnsi"/>
          <w:u w:val="single"/>
        </w:rPr>
        <w:t>The Wages of Whiteness</w:t>
      </w:r>
      <w:r>
        <w:rPr>
          <w:rFonts w:asciiTheme="minorHAnsi" w:hAnsiTheme="minorHAnsi"/>
        </w:rPr>
        <w:t>,</w:t>
      </w:r>
      <w:r w:rsidRPr="00EF40AD">
        <w:rPr>
          <w:rFonts w:asciiTheme="minorHAnsi" w:hAnsiTheme="minorHAnsi"/>
        </w:rPr>
        <w:t xml:space="preserve"> Chapter 3, Neither a Servant nor a Master Am I: Key Words in the Language of White Labor Republicanism, </w:t>
      </w:r>
      <w:r>
        <w:rPr>
          <w:rFonts w:asciiTheme="minorHAnsi" w:hAnsiTheme="minorHAnsi"/>
        </w:rPr>
        <w:t>pp. 43-64</w:t>
      </w:r>
    </w:p>
    <w:p w14:paraId="53D432C8" w14:textId="77777777" w:rsidR="000A29CE" w:rsidRDefault="000A29CE" w:rsidP="009341A3">
      <w:pPr>
        <w:rPr>
          <w:rFonts w:asciiTheme="minorHAnsi" w:hAnsiTheme="minorHAnsi"/>
          <w:b/>
        </w:rPr>
      </w:pPr>
    </w:p>
    <w:p w14:paraId="6F66620C" w14:textId="322495D8" w:rsidR="007E50AF" w:rsidRDefault="007E50AF" w:rsidP="009341A3">
      <w:pPr>
        <w:rPr>
          <w:rFonts w:asciiTheme="minorHAnsi" w:hAnsiTheme="minorHAnsi"/>
          <w:b/>
        </w:rPr>
      </w:pPr>
      <w:r>
        <w:rPr>
          <w:rFonts w:asciiTheme="minorHAnsi" w:hAnsiTheme="minorHAnsi"/>
          <w:b/>
        </w:rPr>
        <w:t>Week 2</w:t>
      </w:r>
      <w:r w:rsidR="00CE4A12">
        <w:rPr>
          <w:rFonts w:asciiTheme="minorHAnsi" w:hAnsiTheme="minorHAnsi"/>
          <w:b/>
        </w:rPr>
        <w:t>:</w:t>
      </w:r>
      <w:r>
        <w:rPr>
          <w:rFonts w:asciiTheme="minorHAnsi" w:hAnsiTheme="minorHAnsi"/>
          <w:b/>
        </w:rPr>
        <w:t xml:space="preserve"> </w:t>
      </w:r>
      <w:r w:rsidR="00CE4A12">
        <w:rPr>
          <w:rFonts w:asciiTheme="minorHAnsi" w:hAnsiTheme="minorHAnsi"/>
        </w:rPr>
        <w:t xml:space="preserve">Slavery and </w:t>
      </w:r>
      <w:r w:rsidR="00CE4A12" w:rsidRPr="00EF40AD">
        <w:rPr>
          <w:rFonts w:asciiTheme="minorHAnsi" w:hAnsiTheme="minorHAnsi"/>
        </w:rPr>
        <w:t>Free Labor</w:t>
      </w:r>
      <w:r w:rsidR="00CE4A12">
        <w:rPr>
          <w:rFonts w:asciiTheme="minorHAnsi" w:hAnsiTheme="minorHAnsi"/>
        </w:rPr>
        <w:t xml:space="preserve"> (continued)</w:t>
      </w:r>
    </w:p>
    <w:p w14:paraId="2217B751" w14:textId="77777777" w:rsidR="0055500B" w:rsidRDefault="0055500B" w:rsidP="009341A3">
      <w:pPr>
        <w:rPr>
          <w:rFonts w:asciiTheme="minorHAnsi" w:hAnsiTheme="minorHAnsi"/>
          <w:b/>
        </w:rPr>
      </w:pPr>
    </w:p>
    <w:p w14:paraId="4926667F" w14:textId="12BE1AD2" w:rsidR="007E50AF" w:rsidRDefault="00222C4D" w:rsidP="009341A3">
      <w:pPr>
        <w:rPr>
          <w:rFonts w:asciiTheme="minorHAnsi" w:hAnsiTheme="minorHAnsi"/>
          <w:b/>
        </w:rPr>
      </w:pPr>
      <w:r>
        <w:rPr>
          <w:rFonts w:asciiTheme="minorHAnsi" w:hAnsiTheme="minorHAnsi"/>
          <w:b/>
        </w:rPr>
        <w:t xml:space="preserve">September </w:t>
      </w:r>
      <w:r w:rsidR="000A29CE">
        <w:rPr>
          <w:rFonts w:asciiTheme="minorHAnsi" w:hAnsiTheme="minorHAnsi"/>
          <w:b/>
        </w:rPr>
        <w:t>8</w:t>
      </w:r>
      <w:r w:rsidR="000A29CE" w:rsidRPr="000A29CE">
        <w:rPr>
          <w:rFonts w:asciiTheme="minorHAnsi" w:hAnsiTheme="minorHAnsi"/>
          <w:b/>
          <w:vertAlign w:val="superscript"/>
        </w:rPr>
        <w:t>th</w:t>
      </w:r>
      <w:r w:rsidR="000A29CE">
        <w:rPr>
          <w:rFonts w:asciiTheme="minorHAnsi" w:hAnsiTheme="minorHAnsi"/>
          <w:b/>
        </w:rPr>
        <w:t xml:space="preserve"> (No Tuesday Classes)</w:t>
      </w:r>
    </w:p>
    <w:p w14:paraId="2EBFBC94" w14:textId="53E6D3C2" w:rsidR="000A29CE" w:rsidRPr="009341A3" w:rsidRDefault="000A29CE" w:rsidP="000A29CE">
      <w:r>
        <w:rPr>
          <w:rFonts w:asciiTheme="minorHAnsi" w:hAnsiTheme="minorHAnsi"/>
          <w:b/>
        </w:rPr>
        <w:t>September 10</w:t>
      </w:r>
      <w:r w:rsidRPr="000A29CE">
        <w:rPr>
          <w:rFonts w:asciiTheme="minorHAnsi" w:hAnsiTheme="minorHAnsi"/>
          <w:b/>
          <w:vertAlign w:val="superscript"/>
        </w:rPr>
        <w:t>th</w:t>
      </w:r>
      <w:r>
        <w:rPr>
          <w:rFonts w:asciiTheme="minorHAnsi" w:hAnsiTheme="minorHAnsi"/>
          <w:b/>
        </w:rPr>
        <w:t xml:space="preserve"> </w:t>
      </w:r>
      <w:r w:rsidRPr="009341A3">
        <w:t xml:space="preserve">– </w:t>
      </w:r>
    </w:p>
    <w:p w14:paraId="31B8ECD7" w14:textId="77777777" w:rsidR="000A29CE" w:rsidRDefault="000A29CE" w:rsidP="000A29CE">
      <w:pPr>
        <w:rPr>
          <w:rFonts w:asciiTheme="minorHAnsi" w:hAnsiTheme="minorHAnsi"/>
          <w:b/>
        </w:rPr>
      </w:pPr>
    </w:p>
    <w:p w14:paraId="44708E9F" w14:textId="2D1C4CBE" w:rsidR="000A29CE" w:rsidRPr="00EF40AD" w:rsidRDefault="000A29CE" w:rsidP="000A29CE">
      <w:pPr>
        <w:ind w:firstLine="720"/>
        <w:rPr>
          <w:rFonts w:asciiTheme="minorHAnsi" w:hAnsiTheme="minorHAnsi"/>
          <w:b/>
        </w:rPr>
      </w:pPr>
      <w:r>
        <w:rPr>
          <w:rFonts w:asciiTheme="minorHAnsi" w:hAnsiTheme="minorHAnsi"/>
          <w:b/>
        </w:rPr>
        <w:t xml:space="preserve">Readings: </w:t>
      </w:r>
    </w:p>
    <w:p w14:paraId="393CCBE6" w14:textId="6235AEE6" w:rsidR="000A29CE" w:rsidRPr="00CE4A12" w:rsidRDefault="000A29CE" w:rsidP="00CE4A12">
      <w:pPr>
        <w:ind w:left="720"/>
        <w:rPr>
          <w:rFonts w:asciiTheme="minorHAnsi" w:hAnsiTheme="minorHAnsi"/>
        </w:rPr>
      </w:pPr>
      <w:r w:rsidRPr="00227853">
        <w:rPr>
          <w:rFonts w:asciiTheme="minorHAnsi" w:hAnsiTheme="minorHAnsi"/>
          <w:u w:val="single"/>
        </w:rPr>
        <w:lastRenderedPageBreak/>
        <w:t>Who Built America?</w:t>
      </w:r>
      <w:r w:rsidRPr="00EF40AD">
        <w:rPr>
          <w:rFonts w:asciiTheme="minorHAnsi" w:hAnsiTheme="minorHAnsi"/>
        </w:rPr>
        <w:t xml:space="preserve"> Prologue—From the Civil War to the Great Up</w:t>
      </w:r>
      <w:r>
        <w:rPr>
          <w:rFonts w:asciiTheme="minorHAnsi" w:hAnsiTheme="minorHAnsi"/>
        </w:rPr>
        <w:t xml:space="preserve">rising of Labor: Reconstructing </w:t>
      </w:r>
      <w:r w:rsidRPr="00EF40AD">
        <w:rPr>
          <w:rFonts w:asciiTheme="minorHAnsi" w:hAnsiTheme="minorHAnsi"/>
        </w:rPr>
        <w:t xml:space="preserve">the Nation, 1865-1877, pp. </w:t>
      </w:r>
      <w:r>
        <w:rPr>
          <w:rFonts w:asciiTheme="minorHAnsi" w:hAnsiTheme="minorHAnsi"/>
        </w:rPr>
        <w:t>3-21</w:t>
      </w:r>
    </w:p>
    <w:p w14:paraId="222163D4" w14:textId="77777777" w:rsidR="00222C4D" w:rsidRDefault="00222C4D" w:rsidP="009341A3">
      <w:pPr>
        <w:rPr>
          <w:rFonts w:asciiTheme="minorHAnsi" w:hAnsiTheme="minorHAnsi"/>
          <w:b/>
        </w:rPr>
      </w:pPr>
    </w:p>
    <w:p w14:paraId="77EA8E45" w14:textId="2A5D5924" w:rsidR="00FA397B" w:rsidRPr="00CE4A12" w:rsidRDefault="009A77D8" w:rsidP="009341A3">
      <w:pPr>
        <w:rPr>
          <w:rFonts w:asciiTheme="minorHAnsi" w:hAnsiTheme="minorHAnsi"/>
        </w:rPr>
      </w:pPr>
      <w:r w:rsidRPr="00602BD5">
        <w:rPr>
          <w:rFonts w:asciiTheme="minorHAnsi" w:hAnsiTheme="minorHAnsi"/>
          <w:b/>
        </w:rPr>
        <w:t xml:space="preserve">Week </w:t>
      </w:r>
      <w:r w:rsidR="007E50AF">
        <w:rPr>
          <w:rFonts w:asciiTheme="minorHAnsi" w:hAnsiTheme="minorHAnsi"/>
          <w:b/>
        </w:rPr>
        <w:t>3</w:t>
      </w:r>
      <w:r w:rsidR="00CE4A12">
        <w:rPr>
          <w:rFonts w:asciiTheme="minorHAnsi" w:hAnsiTheme="minorHAnsi"/>
          <w:b/>
        </w:rPr>
        <w:t>:</w:t>
      </w:r>
      <w:r w:rsidRPr="00EF40AD">
        <w:rPr>
          <w:rFonts w:asciiTheme="minorHAnsi" w:hAnsiTheme="minorHAnsi"/>
          <w:b/>
        </w:rPr>
        <w:t xml:space="preserve"> </w:t>
      </w:r>
      <w:r w:rsidR="00CE4A12">
        <w:rPr>
          <w:rFonts w:asciiTheme="minorHAnsi" w:hAnsiTheme="minorHAnsi"/>
        </w:rPr>
        <w:t xml:space="preserve">Slavery and </w:t>
      </w:r>
      <w:r w:rsidR="00CE4A12" w:rsidRPr="00EF40AD">
        <w:rPr>
          <w:rFonts w:asciiTheme="minorHAnsi" w:hAnsiTheme="minorHAnsi"/>
        </w:rPr>
        <w:t>Free Labor</w:t>
      </w:r>
      <w:r w:rsidR="00CE4A12">
        <w:rPr>
          <w:rFonts w:asciiTheme="minorHAnsi" w:hAnsiTheme="minorHAnsi"/>
        </w:rPr>
        <w:t xml:space="preserve"> (continued)</w:t>
      </w:r>
    </w:p>
    <w:p w14:paraId="62E2D4F0" w14:textId="057A9192" w:rsidR="00AC5E8A" w:rsidRPr="00EF40AD" w:rsidRDefault="005E3967" w:rsidP="009341A3">
      <w:pPr>
        <w:rPr>
          <w:rFonts w:asciiTheme="minorHAnsi" w:hAnsiTheme="minorHAnsi"/>
        </w:rPr>
      </w:pPr>
      <w:r>
        <w:rPr>
          <w:rFonts w:asciiTheme="minorHAnsi" w:hAnsiTheme="minorHAnsi"/>
          <w:b/>
        </w:rPr>
        <w:t xml:space="preserve">September </w:t>
      </w:r>
      <w:r w:rsidR="007E50AF">
        <w:rPr>
          <w:rFonts w:asciiTheme="minorHAnsi" w:hAnsiTheme="minorHAnsi"/>
          <w:b/>
        </w:rPr>
        <w:t>15</w:t>
      </w:r>
      <w:r w:rsidR="00327D93" w:rsidRPr="00EF40AD">
        <w:rPr>
          <w:rFonts w:asciiTheme="minorHAnsi" w:hAnsiTheme="minorHAnsi"/>
        </w:rPr>
        <w:t xml:space="preserve"> </w:t>
      </w:r>
      <w:r w:rsidR="00C7764D" w:rsidRPr="00EF40AD">
        <w:rPr>
          <w:rFonts w:asciiTheme="minorHAnsi" w:hAnsiTheme="minorHAnsi"/>
        </w:rPr>
        <w:t>–</w:t>
      </w:r>
      <w:r w:rsidR="00CE4A12">
        <w:rPr>
          <w:rFonts w:asciiTheme="minorHAnsi" w:hAnsiTheme="minorHAnsi"/>
        </w:rPr>
        <w:t xml:space="preserve"> </w:t>
      </w:r>
      <w:r w:rsidR="00CE4A12" w:rsidRPr="00CE4A12">
        <w:rPr>
          <w:rFonts w:asciiTheme="minorHAnsi" w:hAnsiTheme="minorHAnsi"/>
          <w:b/>
          <w:bCs/>
        </w:rPr>
        <w:t>17</w:t>
      </w:r>
      <w:r w:rsidR="00CE4A12">
        <w:rPr>
          <w:rFonts w:asciiTheme="minorHAnsi" w:hAnsiTheme="minorHAnsi"/>
        </w:rPr>
        <w:t xml:space="preserve"> </w:t>
      </w:r>
    </w:p>
    <w:p w14:paraId="3AFBD06E" w14:textId="77777777" w:rsidR="00CE4A12" w:rsidRDefault="00CE4A12" w:rsidP="000A29CE">
      <w:pPr>
        <w:ind w:firstLine="720"/>
        <w:rPr>
          <w:rFonts w:asciiTheme="minorHAnsi" w:hAnsiTheme="minorHAnsi"/>
          <w:b/>
        </w:rPr>
      </w:pPr>
    </w:p>
    <w:p w14:paraId="2C8F4623" w14:textId="5A3193B1" w:rsidR="0031456B" w:rsidRPr="000A29CE" w:rsidRDefault="000A29CE" w:rsidP="000A29CE">
      <w:pPr>
        <w:ind w:firstLine="720"/>
        <w:rPr>
          <w:rFonts w:asciiTheme="minorHAnsi" w:hAnsiTheme="minorHAnsi"/>
          <w:b/>
        </w:rPr>
      </w:pPr>
      <w:r>
        <w:rPr>
          <w:rFonts w:asciiTheme="minorHAnsi" w:hAnsiTheme="minorHAnsi"/>
          <w:b/>
        </w:rPr>
        <w:t xml:space="preserve">Readings: </w:t>
      </w:r>
    </w:p>
    <w:p w14:paraId="216B20AA" w14:textId="5DD5FC5A" w:rsidR="00264712" w:rsidRPr="00EF40AD" w:rsidRDefault="00264712" w:rsidP="00150760">
      <w:pPr>
        <w:ind w:left="720"/>
        <w:rPr>
          <w:rFonts w:asciiTheme="minorHAnsi" w:hAnsiTheme="minorHAnsi"/>
        </w:rPr>
      </w:pPr>
      <w:proofErr w:type="spellStart"/>
      <w:r w:rsidRPr="00EF40AD">
        <w:rPr>
          <w:rFonts w:asciiTheme="minorHAnsi" w:hAnsiTheme="minorHAnsi"/>
        </w:rPr>
        <w:t>Brecher</w:t>
      </w:r>
      <w:proofErr w:type="spellEnd"/>
      <w:r w:rsidRPr="00EF40AD">
        <w:rPr>
          <w:rFonts w:asciiTheme="minorHAnsi" w:hAnsiTheme="minorHAnsi"/>
        </w:rPr>
        <w:t>,</w:t>
      </w:r>
      <w:r w:rsidR="00227853">
        <w:rPr>
          <w:rFonts w:asciiTheme="minorHAnsi" w:hAnsiTheme="minorHAnsi"/>
        </w:rPr>
        <w:t xml:space="preserve"> </w:t>
      </w:r>
      <w:r w:rsidR="00227853" w:rsidRPr="00227853">
        <w:rPr>
          <w:rFonts w:asciiTheme="minorHAnsi" w:hAnsiTheme="minorHAnsi"/>
          <w:u w:val="single"/>
        </w:rPr>
        <w:t>Strike!</w:t>
      </w:r>
      <w:r w:rsidRPr="00EF40AD">
        <w:rPr>
          <w:rFonts w:asciiTheme="minorHAnsi" w:hAnsiTheme="minorHAnsi"/>
        </w:rPr>
        <w:t xml:space="preserve"> </w:t>
      </w:r>
      <w:r w:rsidR="00227853">
        <w:rPr>
          <w:rFonts w:asciiTheme="minorHAnsi" w:hAnsiTheme="minorHAnsi"/>
        </w:rPr>
        <w:t xml:space="preserve">Chapter 1: </w:t>
      </w:r>
      <w:r w:rsidRPr="00EF40AD">
        <w:rPr>
          <w:rFonts w:asciiTheme="minorHAnsi" w:hAnsiTheme="minorHAnsi"/>
        </w:rPr>
        <w:t xml:space="preserve">The Great Upheaval, pp. </w:t>
      </w:r>
      <w:r w:rsidR="00227853">
        <w:rPr>
          <w:rFonts w:asciiTheme="minorHAnsi" w:hAnsiTheme="minorHAnsi"/>
        </w:rPr>
        <w:t>13-37</w:t>
      </w:r>
    </w:p>
    <w:p w14:paraId="2AFEF7FD" w14:textId="77777777" w:rsidR="000A29CE" w:rsidRPr="00EF40AD" w:rsidRDefault="000A29CE" w:rsidP="000A29CE">
      <w:pPr>
        <w:rPr>
          <w:rFonts w:asciiTheme="minorHAnsi" w:hAnsiTheme="minorHAnsi"/>
        </w:rPr>
      </w:pPr>
    </w:p>
    <w:p w14:paraId="5F2620E3" w14:textId="22A6E6F3" w:rsidR="00FA397B" w:rsidRDefault="00FA397B" w:rsidP="00150760">
      <w:pPr>
        <w:ind w:left="720"/>
        <w:rPr>
          <w:rFonts w:asciiTheme="minorHAnsi" w:hAnsiTheme="minorHAnsi"/>
        </w:rPr>
      </w:pPr>
      <w:r w:rsidRPr="00150760">
        <w:rPr>
          <w:rFonts w:asciiTheme="minorHAnsi" w:hAnsiTheme="minorHAnsi"/>
          <w:b/>
        </w:rPr>
        <w:t>Documentary:</w:t>
      </w:r>
      <w:r w:rsidRPr="00EF40AD">
        <w:rPr>
          <w:rFonts w:asciiTheme="minorHAnsi" w:hAnsiTheme="minorHAnsi"/>
        </w:rPr>
        <w:t xml:space="preserve"> The Grand Army of Starvation</w:t>
      </w:r>
    </w:p>
    <w:p w14:paraId="77F6CE38" w14:textId="77777777" w:rsidR="00926A8B" w:rsidRPr="00EF40AD" w:rsidRDefault="00926A8B" w:rsidP="00150760">
      <w:pPr>
        <w:ind w:left="720"/>
        <w:rPr>
          <w:rFonts w:asciiTheme="minorHAnsi" w:hAnsiTheme="minorHAnsi"/>
        </w:rPr>
      </w:pPr>
    </w:p>
    <w:p w14:paraId="6B5E7B23" w14:textId="17056AC3" w:rsidR="00926A8B" w:rsidRDefault="00926A8B" w:rsidP="00926A8B">
      <w:pPr>
        <w:pStyle w:val="ListParagraph"/>
        <w:numPr>
          <w:ilvl w:val="0"/>
          <w:numId w:val="19"/>
        </w:numPr>
        <w:rPr>
          <w:rFonts w:asciiTheme="minorHAnsi" w:hAnsiTheme="minorHAnsi"/>
          <w:b/>
        </w:rPr>
      </w:pPr>
      <w:r>
        <w:rPr>
          <w:rFonts w:asciiTheme="minorHAnsi" w:hAnsiTheme="minorHAnsi"/>
          <w:b/>
          <w:u w:val="single"/>
        </w:rPr>
        <w:t xml:space="preserve">Assign </w:t>
      </w:r>
      <w:r w:rsidRPr="005F20B8">
        <w:rPr>
          <w:rFonts w:asciiTheme="minorHAnsi" w:hAnsiTheme="minorHAnsi"/>
          <w:b/>
          <w:u w:val="single"/>
        </w:rPr>
        <w:t>Essay</w:t>
      </w:r>
      <w:r>
        <w:rPr>
          <w:rFonts w:asciiTheme="minorHAnsi" w:hAnsiTheme="minorHAnsi"/>
          <w:b/>
          <w:u w:val="single"/>
        </w:rPr>
        <w:t xml:space="preserve"> I</w:t>
      </w:r>
      <w:r w:rsidRPr="005F20B8">
        <w:rPr>
          <w:rFonts w:asciiTheme="minorHAnsi" w:hAnsiTheme="minorHAnsi"/>
          <w:b/>
          <w:u w:val="single"/>
        </w:rPr>
        <w:t xml:space="preserve"> </w:t>
      </w:r>
      <w:r w:rsidRPr="00551432">
        <w:rPr>
          <w:rFonts w:asciiTheme="minorHAnsi" w:hAnsiTheme="minorHAnsi"/>
          <w:b/>
          <w:u w:val="single"/>
        </w:rPr>
        <w:t>and explain the Peer Review Worksheet</w:t>
      </w:r>
    </w:p>
    <w:p w14:paraId="5C8A37D4" w14:textId="77777777" w:rsidR="00926A8B" w:rsidRPr="00926A8B" w:rsidRDefault="00926A8B" w:rsidP="00926A8B">
      <w:pPr>
        <w:pStyle w:val="ListParagraph"/>
        <w:rPr>
          <w:rFonts w:asciiTheme="minorHAnsi" w:hAnsiTheme="minorHAnsi"/>
        </w:rPr>
      </w:pPr>
      <w:r w:rsidRPr="00926A8B">
        <w:rPr>
          <w:rFonts w:asciiTheme="minorHAnsi" w:hAnsiTheme="minorHAnsi"/>
        </w:rPr>
        <w:t>Review the Rubric</w:t>
      </w:r>
    </w:p>
    <w:p w14:paraId="3D8C992E" w14:textId="77777777" w:rsidR="00926A8B" w:rsidRPr="00926A8B" w:rsidRDefault="00926A8B" w:rsidP="00926A8B">
      <w:pPr>
        <w:pStyle w:val="ListParagraph"/>
        <w:rPr>
          <w:rFonts w:asciiTheme="minorHAnsi" w:hAnsiTheme="minorHAnsi"/>
        </w:rPr>
      </w:pPr>
      <w:r w:rsidRPr="00926A8B">
        <w:rPr>
          <w:rFonts w:asciiTheme="minorHAnsi" w:hAnsiTheme="minorHAnsi"/>
        </w:rPr>
        <w:t>How to write the essay</w:t>
      </w:r>
    </w:p>
    <w:p w14:paraId="1AC91B24" w14:textId="18031C9D" w:rsidR="00166E15" w:rsidRDefault="00926A8B" w:rsidP="0065372A">
      <w:pPr>
        <w:pStyle w:val="ListParagraph"/>
        <w:rPr>
          <w:rFonts w:asciiTheme="minorHAnsi" w:hAnsiTheme="minorHAnsi"/>
        </w:rPr>
      </w:pPr>
      <w:r w:rsidRPr="00926A8B">
        <w:rPr>
          <w:rFonts w:asciiTheme="minorHAnsi" w:hAnsiTheme="minorHAnsi"/>
        </w:rPr>
        <w:t xml:space="preserve">What does an </w:t>
      </w:r>
      <w:r w:rsidRPr="00551432">
        <w:rPr>
          <w:rFonts w:asciiTheme="minorHAnsi" w:hAnsiTheme="minorHAnsi"/>
          <w:u w:val="single"/>
        </w:rPr>
        <w:t>A</w:t>
      </w:r>
      <w:r w:rsidRPr="00926A8B">
        <w:rPr>
          <w:rFonts w:asciiTheme="minorHAnsi" w:hAnsiTheme="minorHAnsi"/>
        </w:rPr>
        <w:t xml:space="preserve"> essay look like?</w:t>
      </w:r>
    </w:p>
    <w:p w14:paraId="4A6D7499" w14:textId="57A32C03" w:rsidR="00E208FB" w:rsidRDefault="00E208FB" w:rsidP="0065372A">
      <w:pPr>
        <w:pStyle w:val="ListParagraph"/>
        <w:rPr>
          <w:rFonts w:asciiTheme="minorHAnsi" w:hAnsiTheme="minorHAnsi"/>
        </w:rPr>
      </w:pPr>
      <w:r>
        <w:rPr>
          <w:rFonts w:asciiTheme="minorHAnsi" w:hAnsiTheme="minorHAnsi"/>
        </w:rPr>
        <w:t>How we will manage Peer Reviews</w:t>
      </w:r>
    </w:p>
    <w:p w14:paraId="621F1C85" w14:textId="77777777" w:rsidR="0065372A" w:rsidRDefault="0065372A" w:rsidP="0065372A">
      <w:pPr>
        <w:pStyle w:val="ListParagraph"/>
        <w:rPr>
          <w:rFonts w:asciiTheme="minorHAnsi" w:hAnsiTheme="minorHAnsi"/>
        </w:rPr>
      </w:pPr>
    </w:p>
    <w:p w14:paraId="1C674361" w14:textId="169A23DD" w:rsidR="003F7CA7" w:rsidRPr="00060475" w:rsidRDefault="003F7CA7" w:rsidP="00926A8B">
      <w:pPr>
        <w:ind w:firstLine="720"/>
        <w:rPr>
          <w:rFonts w:asciiTheme="minorHAnsi" w:hAnsiTheme="minorHAnsi"/>
          <w:b/>
          <w:bCs/>
        </w:rPr>
      </w:pPr>
      <w:r w:rsidRPr="00060475">
        <w:rPr>
          <w:rFonts w:asciiTheme="minorHAnsi" w:hAnsiTheme="minorHAnsi"/>
          <w:b/>
          <w:bCs/>
        </w:rPr>
        <w:t>Group Summary #1 Due September 21</w:t>
      </w:r>
      <w:r w:rsidR="009932CC" w:rsidRPr="009932CC">
        <w:rPr>
          <w:rFonts w:asciiTheme="minorHAnsi" w:hAnsiTheme="minorHAnsi"/>
          <w:b/>
          <w:bCs/>
          <w:vertAlign w:val="superscript"/>
        </w:rPr>
        <w:t>st</w:t>
      </w:r>
      <w:r w:rsidRPr="00060475">
        <w:rPr>
          <w:rFonts w:asciiTheme="minorHAnsi" w:hAnsiTheme="minorHAnsi"/>
          <w:b/>
          <w:bCs/>
        </w:rPr>
        <w:t xml:space="preserve"> @ 11:59PM</w:t>
      </w:r>
      <w:r w:rsidR="00551432">
        <w:rPr>
          <w:rFonts w:asciiTheme="minorHAnsi" w:hAnsiTheme="minorHAnsi"/>
          <w:b/>
          <w:bCs/>
        </w:rPr>
        <w:t xml:space="preserve"> (20pts)</w:t>
      </w:r>
    </w:p>
    <w:p w14:paraId="2131B0FF" w14:textId="77777777" w:rsidR="003F7CA7" w:rsidRDefault="003F7CA7" w:rsidP="009341A3">
      <w:pPr>
        <w:rPr>
          <w:rFonts w:asciiTheme="minorHAnsi" w:hAnsiTheme="minorHAnsi"/>
        </w:rPr>
      </w:pPr>
    </w:p>
    <w:p w14:paraId="6B24EA2C" w14:textId="77777777" w:rsidR="006466E8" w:rsidRPr="00EF40AD" w:rsidRDefault="00EA68C5" w:rsidP="006466E8">
      <w:pPr>
        <w:rPr>
          <w:rFonts w:asciiTheme="minorHAnsi" w:hAnsiTheme="minorHAnsi"/>
        </w:rPr>
      </w:pPr>
      <w:r w:rsidRPr="00602BD5">
        <w:rPr>
          <w:rFonts w:asciiTheme="minorHAnsi" w:hAnsiTheme="minorHAnsi"/>
          <w:b/>
        </w:rPr>
        <w:t xml:space="preserve">Week </w:t>
      </w:r>
      <w:r w:rsidR="007E50AF">
        <w:rPr>
          <w:rFonts w:asciiTheme="minorHAnsi" w:hAnsiTheme="minorHAnsi"/>
          <w:b/>
        </w:rPr>
        <w:t>4</w:t>
      </w:r>
      <w:r w:rsidR="00CE4A12">
        <w:rPr>
          <w:rFonts w:asciiTheme="minorHAnsi" w:hAnsiTheme="minorHAnsi"/>
          <w:b/>
        </w:rPr>
        <w:t>:</w:t>
      </w:r>
      <w:r w:rsidRPr="00EF40AD">
        <w:rPr>
          <w:rFonts w:asciiTheme="minorHAnsi" w:hAnsiTheme="minorHAnsi"/>
          <w:b/>
        </w:rPr>
        <w:t xml:space="preserve"> </w:t>
      </w:r>
      <w:r w:rsidR="006466E8">
        <w:rPr>
          <w:rFonts w:asciiTheme="minorHAnsi" w:hAnsiTheme="minorHAnsi"/>
        </w:rPr>
        <w:t>Labor Republicans, the Knights of Labor and the AFL</w:t>
      </w:r>
    </w:p>
    <w:p w14:paraId="2ABDE15F" w14:textId="02388356" w:rsidR="00FA397B" w:rsidRPr="00EF40AD" w:rsidRDefault="00FA397B" w:rsidP="009341A3">
      <w:pPr>
        <w:rPr>
          <w:rFonts w:asciiTheme="minorHAnsi" w:hAnsiTheme="minorHAnsi"/>
          <w:b/>
        </w:rPr>
      </w:pPr>
    </w:p>
    <w:p w14:paraId="677B9B78" w14:textId="64B6EAEE" w:rsidR="00694B52" w:rsidRPr="00EF40AD" w:rsidRDefault="005E3967" w:rsidP="009341A3">
      <w:pPr>
        <w:rPr>
          <w:rFonts w:asciiTheme="minorHAnsi" w:hAnsiTheme="minorHAnsi"/>
        </w:rPr>
      </w:pPr>
      <w:r>
        <w:rPr>
          <w:rFonts w:asciiTheme="minorHAnsi" w:hAnsiTheme="minorHAnsi"/>
          <w:b/>
        </w:rPr>
        <w:t xml:space="preserve">September </w:t>
      </w:r>
      <w:r w:rsidR="00222C4D">
        <w:rPr>
          <w:rFonts w:asciiTheme="minorHAnsi" w:hAnsiTheme="minorHAnsi"/>
          <w:b/>
        </w:rPr>
        <w:t>22</w:t>
      </w:r>
      <w:r w:rsidR="00CE4A12">
        <w:rPr>
          <w:rFonts w:asciiTheme="minorHAnsi" w:hAnsiTheme="minorHAnsi"/>
          <w:b/>
        </w:rPr>
        <w:t xml:space="preserve"> – 24 </w:t>
      </w:r>
      <w:r w:rsidR="00694B52" w:rsidRPr="00EF40AD">
        <w:rPr>
          <w:rFonts w:asciiTheme="minorHAnsi" w:hAnsiTheme="minorHAnsi"/>
        </w:rPr>
        <w:t xml:space="preserve"> </w:t>
      </w:r>
    </w:p>
    <w:p w14:paraId="0C082BEE" w14:textId="77777777" w:rsidR="00A22F4A" w:rsidRPr="00EF40AD" w:rsidRDefault="00A22F4A" w:rsidP="009341A3">
      <w:pPr>
        <w:rPr>
          <w:rFonts w:asciiTheme="minorHAnsi" w:hAnsiTheme="minorHAnsi"/>
        </w:rPr>
      </w:pPr>
    </w:p>
    <w:p w14:paraId="57D5C27B" w14:textId="77777777" w:rsidR="006466E8" w:rsidRPr="00EF40AD" w:rsidRDefault="006466E8" w:rsidP="006466E8">
      <w:pPr>
        <w:ind w:left="720"/>
        <w:rPr>
          <w:rFonts w:asciiTheme="minorHAnsi" w:hAnsiTheme="minorHAnsi"/>
          <w:b/>
        </w:rPr>
      </w:pPr>
      <w:r w:rsidRPr="00EF40AD">
        <w:rPr>
          <w:rFonts w:asciiTheme="minorHAnsi" w:hAnsiTheme="minorHAnsi"/>
          <w:b/>
        </w:rPr>
        <w:t>Readings</w:t>
      </w:r>
      <w:r>
        <w:rPr>
          <w:rFonts w:asciiTheme="minorHAnsi" w:hAnsiTheme="minorHAnsi"/>
          <w:b/>
        </w:rPr>
        <w:t>:</w:t>
      </w:r>
    </w:p>
    <w:p w14:paraId="3E92D4F5" w14:textId="77777777" w:rsidR="006466E8" w:rsidRPr="00EF40AD" w:rsidRDefault="006466E8" w:rsidP="006466E8">
      <w:pPr>
        <w:ind w:left="720"/>
        <w:rPr>
          <w:rFonts w:asciiTheme="minorHAnsi" w:hAnsiTheme="minorHAnsi"/>
        </w:rPr>
      </w:pPr>
      <w:r w:rsidRPr="00227853">
        <w:rPr>
          <w:rFonts w:asciiTheme="minorHAnsi" w:hAnsiTheme="minorHAnsi"/>
          <w:u w:val="single"/>
        </w:rPr>
        <w:t>Who Built America?</w:t>
      </w:r>
      <w:r w:rsidRPr="00EF40AD">
        <w:rPr>
          <w:rFonts w:asciiTheme="minorHAnsi" w:hAnsiTheme="minorHAnsi"/>
        </w:rPr>
        <w:t xml:space="preserve"> Chapter 1, </w:t>
      </w:r>
      <w:r>
        <w:rPr>
          <w:rFonts w:asciiTheme="minorHAnsi" w:hAnsiTheme="minorHAnsi"/>
        </w:rPr>
        <w:t xml:space="preserve">pp. </w:t>
      </w:r>
      <w:r w:rsidRPr="00EF40AD">
        <w:rPr>
          <w:rFonts w:asciiTheme="minorHAnsi" w:hAnsiTheme="minorHAnsi"/>
        </w:rPr>
        <w:t>23-49, 70-71</w:t>
      </w:r>
    </w:p>
    <w:p w14:paraId="2200808A" w14:textId="77777777" w:rsidR="006466E8" w:rsidRDefault="006466E8" w:rsidP="006466E8">
      <w:pPr>
        <w:ind w:left="720"/>
        <w:rPr>
          <w:rFonts w:asciiTheme="minorHAnsi" w:hAnsiTheme="minorHAnsi"/>
        </w:rPr>
      </w:pPr>
    </w:p>
    <w:p w14:paraId="084FF731" w14:textId="77777777" w:rsidR="006466E8" w:rsidRDefault="006466E8" w:rsidP="006466E8">
      <w:pPr>
        <w:ind w:left="720"/>
        <w:rPr>
          <w:rFonts w:asciiTheme="minorHAnsi" w:hAnsiTheme="minorHAnsi"/>
        </w:rPr>
      </w:pPr>
      <w:r w:rsidRPr="00227853">
        <w:rPr>
          <w:rFonts w:asciiTheme="minorHAnsi" w:hAnsiTheme="minorHAnsi"/>
          <w:u w:val="single"/>
        </w:rPr>
        <w:t>The Monied Metropolis</w:t>
      </w:r>
      <w:r>
        <w:rPr>
          <w:rFonts w:asciiTheme="minorHAnsi" w:hAnsiTheme="minorHAnsi"/>
        </w:rPr>
        <w:t>,</w:t>
      </w:r>
      <w:r w:rsidRPr="00EF40AD">
        <w:rPr>
          <w:rFonts w:asciiTheme="minorHAnsi" w:hAnsiTheme="minorHAnsi"/>
        </w:rPr>
        <w:t xml:space="preserve"> Chapter 6, </w:t>
      </w:r>
      <w:r>
        <w:rPr>
          <w:rFonts w:asciiTheme="minorHAnsi" w:hAnsiTheme="minorHAnsi"/>
        </w:rPr>
        <w:t xml:space="preserve">pp. </w:t>
      </w:r>
      <w:r w:rsidRPr="00EF40AD">
        <w:rPr>
          <w:rFonts w:asciiTheme="minorHAnsi" w:hAnsiTheme="minorHAnsi"/>
        </w:rPr>
        <w:t>172-195</w:t>
      </w:r>
    </w:p>
    <w:p w14:paraId="7ECACA18" w14:textId="77777777" w:rsidR="006466E8" w:rsidRDefault="006466E8" w:rsidP="006466E8">
      <w:pPr>
        <w:rPr>
          <w:rFonts w:asciiTheme="minorHAnsi" w:hAnsiTheme="minorHAnsi"/>
        </w:rPr>
      </w:pPr>
    </w:p>
    <w:p w14:paraId="44B7FCDF" w14:textId="77777777" w:rsidR="006466E8" w:rsidRPr="00E766CC" w:rsidRDefault="006466E8" w:rsidP="006466E8">
      <w:pPr>
        <w:ind w:left="720"/>
        <w:rPr>
          <w:rFonts w:asciiTheme="minorHAnsi" w:hAnsiTheme="minorHAnsi"/>
          <w:b/>
        </w:rPr>
      </w:pPr>
      <w:proofErr w:type="spellStart"/>
      <w:r w:rsidRPr="00E766CC">
        <w:rPr>
          <w:rFonts w:asciiTheme="minorHAnsi" w:hAnsiTheme="minorHAnsi"/>
        </w:rPr>
        <w:t>Gourevitch</w:t>
      </w:r>
      <w:proofErr w:type="spellEnd"/>
      <w:r w:rsidRPr="00E766CC">
        <w:rPr>
          <w:rFonts w:asciiTheme="minorHAnsi" w:hAnsiTheme="minorHAnsi"/>
        </w:rPr>
        <w:t xml:space="preserve">, Alex, </w:t>
      </w:r>
      <w:r w:rsidRPr="00227853">
        <w:rPr>
          <w:rFonts w:asciiTheme="minorHAnsi" w:hAnsiTheme="minorHAnsi"/>
          <w:u w:val="single"/>
        </w:rPr>
        <w:t>From Slaver to the Cooperative Commonwealth: Labor and Republican Liberty in the 19</w:t>
      </w:r>
      <w:r w:rsidRPr="00227853">
        <w:rPr>
          <w:rFonts w:asciiTheme="minorHAnsi" w:hAnsiTheme="minorHAnsi"/>
          <w:u w:val="single"/>
          <w:vertAlign w:val="superscript"/>
        </w:rPr>
        <w:t>th</w:t>
      </w:r>
      <w:r w:rsidRPr="00227853">
        <w:rPr>
          <w:rFonts w:asciiTheme="minorHAnsi" w:hAnsiTheme="minorHAnsi"/>
          <w:u w:val="single"/>
        </w:rPr>
        <w:t xml:space="preserve"> Century</w:t>
      </w:r>
      <w:r w:rsidRPr="00E766CC">
        <w:rPr>
          <w:rFonts w:asciiTheme="minorHAnsi" w:hAnsiTheme="minorHAnsi"/>
        </w:rPr>
        <w:t>, Chapter 2: Independent Laborers by Voluntary Contract, pp. 47-66</w:t>
      </w:r>
      <w:r>
        <w:rPr>
          <w:rFonts w:asciiTheme="minorHAnsi" w:hAnsiTheme="minorHAnsi"/>
        </w:rPr>
        <w:t xml:space="preserve">, and </w:t>
      </w:r>
      <w:r w:rsidRPr="00E766CC">
        <w:rPr>
          <w:rFonts w:asciiTheme="minorHAnsi" w:hAnsiTheme="minorHAnsi"/>
        </w:rPr>
        <w:t>Chapter 3: The Sword of Want, pp. 67-96.</w:t>
      </w:r>
    </w:p>
    <w:p w14:paraId="616CBE1E" w14:textId="77777777" w:rsidR="006466E8" w:rsidRDefault="006466E8" w:rsidP="006466E8">
      <w:pPr>
        <w:rPr>
          <w:rFonts w:asciiTheme="minorHAnsi" w:hAnsiTheme="minorHAnsi"/>
        </w:rPr>
      </w:pPr>
    </w:p>
    <w:p w14:paraId="23C66D33" w14:textId="77777777" w:rsidR="006466E8" w:rsidRDefault="006466E8" w:rsidP="006466E8">
      <w:pPr>
        <w:ind w:firstLine="720"/>
        <w:rPr>
          <w:rFonts w:asciiTheme="minorHAnsi" w:hAnsiTheme="minorHAnsi"/>
          <w:b/>
          <w:bCs/>
        </w:rPr>
      </w:pPr>
      <w:r w:rsidRPr="00060475">
        <w:rPr>
          <w:rFonts w:asciiTheme="minorHAnsi" w:hAnsiTheme="minorHAnsi"/>
          <w:b/>
          <w:bCs/>
        </w:rPr>
        <w:t>Group Summary #</w:t>
      </w:r>
      <w:r>
        <w:rPr>
          <w:rFonts w:asciiTheme="minorHAnsi" w:hAnsiTheme="minorHAnsi"/>
          <w:b/>
          <w:bCs/>
        </w:rPr>
        <w:t>2</w:t>
      </w:r>
      <w:r w:rsidRPr="00060475">
        <w:rPr>
          <w:rFonts w:asciiTheme="minorHAnsi" w:hAnsiTheme="minorHAnsi"/>
          <w:b/>
          <w:bCs/>
        </w:rPr>
        <w:t xml:space="preserve"> Due September 2</w:t>
      </w:r>
      <w:r>
        <w:rPr>
          <w:rFonts w:asciiTheme="minorHAnsi" w:hAnsiTheme="minorHAnsi"/>
          <w:b/>
          <w:bCs/>
        </w:rPr>
        <w:t>8</w:t>
      </w:r>
      <w:r w:rsidRPr="009932CC">
        <w:rPr>
          <w:rFonts w:asciiTheme="minorHAnsi" w:hAnsiTheme="minorHAnsi"/>
          <w:b/>
          <w:bCs/>
          <w:vertAlign w:val="superscript"/>
        </w:rPr>
        <w:t>th</w:t>
      </w:r>
      <w:r w:rsidRPr="00060475">
        <w:rPr>
          <w:rFonts w:asciiTheme="minorHAnsi" w:hAnsiTheme="minorHAnsi"/>
          <w:b/>
          <w:bCs/>
        </w:rPr>
        <w:t xml:space="preserve"> @ 11:59PM</w:t>
      </w:r>
      <w:r>
        <w:rPr>
          <w:rFonts w:asciiTheme="minorHAnsi" w:hAnsiTheme="minorHAnsi"/>
          <w:b/>
          <w:bCs/>
        </w:rPr>
        <w:t xml:space="preserve"> (20pts)</w:t>
      </w:r>
    </w:p>
    <w:p w14:paraId="0E581160" w14:textId="77777777" w:rsidR="006466E8" w:rsidRDefault="006466E8" w:rsidP="006466E8">
      <w:pPr>
        <w:ind w:firstLine="720"/>
        <w:rPr>
          <w:rFonts w:asciiTheme="minorHAnsi" w:hAnsiTheme="minorHAnsi"/>
          <w:b/>
          <w:bCs/>
        </w:rPr>
      </w:pPr>
    </w:p>
    <w:p w14:paraId="639F4D2A" w14:textId="77777777" w:rsidR="006466E8" w:rsidRPr="00BE2FA7" w:rsidRDefault="006466E8" w:rsidP="006466E8">
      <w:pPr>
        <w:pStyle w:val="ListParagraph"/>
        <w:numPr>
          <w:ilvl w:val="0"/>
          <w:numId w:val="14"/>
        </w:numPr>
        <w:rPr>
          <w:rFonts w:asciiTheme="minorHAnsi" w:hAnsiTheme="minorHAnsi"/>
          <w:b/>
          <w:u w:val="single"/>
        </w:rPr>
      </w:pPr>
      <w:r w:rsidRPr="00BE2FA7">
        <w:rPr>
          <w:rFonts w:asciiTheme="minorHAnsi" w:hAnsiTheme="minorHAnsi"/>
          <w:b/>
          <w:bCs/>
        </w:rPr>
        <w:t>First Draft of Essay I Due in Assignments  September 28</w:t>
      </w:r>
      <w:r w:rsidRPr="00BE2FA7">
        <w:rPr>
          <w:rFonts w:asciiTheme="minorHAnsi" w:hAnsiTheme="minorHAnsi"/>
          <w:b/>
          <w:bCs/>
          <w:vertAlign w:val="superscript"/>
        </w:rPr>
        <w:t>th</w:t>
      </w:r>
      <w:r w:rsidRPr="00BE2FA7">
        <w:rPr>
          <w:rFonts w:asciiTheme="minorHAnsi" w:hAnsiTheme="minorHAnsi"/>
          <w:b/>
          <w:bCs/>
        </w:rPr>
        <w:t xml:space="preserve"> @ 11:59PM (7.5pts)</w:t>
      </w:r>
    </w:p>
    <w:p w14:paraId="7601B683" w14:textId="77777777" w:rsidR="006466E8" w:rsidRDefault="006466E8" w:rsidP="0055500B">
      <w:pPr>
        <w:rPr>
          <w:rFonts w:asciiTheme="minorHAnsi" w:hAnsiTheme="minorHAnsi"/>
          <w:b/>
        </w:rPr>
      </w:pPr>
    </w:p>
    <w:p w14:paraId="55A1C18B" w14:textId="2022E6EC" w:rsidR="0055500B" w:rsidRPr="00EF40AD" w:rsidRDefault="00266F22" w:rsidP="0055500B">
      <w:pPr>
        <w:rPr>
          <w:rFonts w:asciiTheme="minorHAnsi" w:hAnsiTheme="minorHAnsi"/>
        </w:rPr>
      </w:pPr>
      <w:r w:rsidRPr="00602BD5">
        <w:rPr>
          <w:rFonts w:asciiTheme="minorHAnsi" w:hAnsiTheme="minorHAnsi"/>
          <w:b/>
        </w:rPr>
        <w:t xml:space="preserve">Week </w:t>
      </w:r>
      <w:r w:rsidR="00222C4D">
        <w:rPr>
          <w:rFonts w:asciiTheme="minorHAnsi" w:hAnsiTheme="minorHAnsi"/>
          <w:b/>
        </w:rPr>
        <w:t>5</w:t>
      </w:r>
      <w:r w:rsidR="0055500B">
        <w:rPr>
          <w:rFonts w:asciiTheme="minorHAnsi" w:hAnsiTheme="minorHAnsi"/>
          <w:b/>
        </w:rPr>
        <w:t xml:space="preserve">: </w:t>
      </w:r>
      <w:r w:rsidR="0055500B" w:rsidRPr="00EF40AD">
        <w:rPr>
          <w:rFonts w:asciiTheme="minorHAnsi" w:hAnsiTheme="minorHAnsi"/>
        </w:rPr>
        <w:t xml:space="preserve">A Polarized Society: Industrial Capitalism </w:t>
      </w:r>
      <w:r w:rsidR="0055500B">
        <w:rPr>
          <w:rFonts w:asciiTheme="minorHAnsi" w:hAnsiTheme="minorHAnsi"/>
        </w:rPr>
        <w:t>a</w:t>
      </w:r>
      <w:r w:rsidR="0055500B" w:rsidRPr="00EF40AD">
        <w:rPr>
          <w:rFonts w:asciiTheme="minorHAnsi" w:hAnsiTheme="minorHAnsi"/>
        </w:rPr>
        <w:t xml:space="preserve">nd Worker Organizations in the Gilded Age (1877-1893) </w:t>
      </w:r>
    </w:p>
    <w:p w14:paraId="12DB9E3D" w14:textId="398ADEF8" w:rsidR="00FA397B" w:rsidRPr="00EF40AD" w:rsidRDefault="00266F22" w:rsidP="009341A3">
      <w:pPr>
        <w:rPr>
          <w:rFonts w:asciiTheme="minorHAnsi" w:hAnsiTheme="minorHAnsi"/>
          <w:b/>
        </w:rPr>
      </w:pPr>
      <w:r w:rsidRPr="00EF40AD">
        <w:rPr>
          <w:rFonts w:asciiTheme="minorHAnsi" w:hAnsiTheme="minorHAnsi"/>
          <w:b/>
        </w:rPr>
        <w:t xml:space="preserve"> </w:t>
      </w:r>
    </w:p>
    <w:p w14:paraId="360B567C" w14:textId="3B2710C0" w:rsidR="009A77D8" w:rsidRPr="0055500B" w:rsidRDefault="005E3967" w:rsidP="009341A3">
      <w:pPr>
        <w:rPr>
          <w:rFonts w:asciiTheme="minorHAnsi" w:hAnsiTheme="minorHAnsi"/>
          <w:b/>
          <w:bCs/>
        </w:rPr>
      </w:pPr>
      <w:r>
        <w:rPr>
          <w:rFonts w:asciiTheme="minorHAnsi" w:hAnsiTheme="minorHAnsi"/>
          <w:b/>
        </w:rPr>
        <w:t>September</w:t>
      </w:r>
      <w:r w:rsidR="00166E15" w:rsidRPr="00166E15">
        <w:rPr>
          <w:rFonts w:asciiTheme="minorHAnsi" w:hAnsiTheme="minorHAnsi"/>
          <w:b/>
        </w:rPr>
        <w:t xml:space="preserve"> </w:t>
      </w:r>
      <w:r w:rsidR="004671C0">
        <w:rPr>
          <w:rFonts w:asciiTheme="minorHAnsi" w:hAnsiTheme="minorHAnsi"/>
          <w:b/>
        </w:rPr>
        <w:t>2</w:t>
      </w:r>
      <w:r w:rsidR="00222C4D">
        <w:rPr>
          <w:rFonts w:asciiTheme="minorHAnsi" w:hAnsiTheme="minorHAnsi"/>
          <w:b/>
        </w:rPr>
        <w:t>9</w:t>
      </w:r>
      <w:r w:rsidR="0055500B">
        <w:rPr>
          <w:rFonts w:asciiTheme="minorHAnsi" w:hAnsiTheme="minorHAnsi"/>
          <w:b/>
          <w:vertAlign w:val="superscript"/>
        </w:rPr>
        <w:t xml:space="preserve"> </w:t>
      </w:r>
      <w:r w:rsidR="0055500B" w:rsidRPr="0055500B">
        <w:rPr>
          <w:rFonts w:asciiTheme="minorHAnsi" w:hAnsiTheme="minorHAnsi"/>
          <w:b/>
          <w:bCs/>
        </w:rPr>
        <w:t>– Oct 1</w:t>
      </w:r>
      <w:r w:rsidR="008948DA" w:rsidRPr="0055500B">
        <w:rPr>
          <w:rFonts w:asciiTheme="minorHAnsi" w:hAnsiTheme="minorHAnsi"/>
          <w:b/>
          <w:bCs/>
        </w:rPr>
        <w:t xml:space="preserve"> </w:t>
      </w:r>
    </w:p>
    <w:p w14:paraId="6C01B679" w14:textId="77777777" w:rsidR="009A77D8" w:rsidRPr="00EF40AD" w:rsidRDefault="009A77D8" w:rsidP="009341A3">
      <w:pPr>
        <w:rPr>
          <w:rFonts w:asciiTheme="minorHAnsi" w:hAnsiTheme="minorHAnsi"/>
        </w:rPr>
      </w:pPr>
    </w:p>
    <w:p w14:paraId="2A55015E" w14:textId="77777777" w:rsidR="006466E8" w:rsidRPr="00150760" w:rsidRDefault="006466E8" w:rsidP="006466E8">
      <w:pPr>
        <w:ind w:left="720"/>
        <w:rPr>
          <w:rFonts w:asciiTheme="minorHAnsi" w:hAnsiTheme="minorHAnsi"/>
          <w:b/>
        </w:rPr>
      </w:pPr>
      <w:r w:rsidRPr="00150760">
        <w:rPr>
          <w:rFonts w:asciiTheme="minorHAnsi" w:hAnsiTheme="minorHAnsi"/>
          <w:b/>
        </w:rPr>
        <w:t>Readings</w:t>
      </w:r>
      <w:r>
        <w:rPr>
          <w:rFonts w:asciiTheme="minorHAnsi" w:hAnsiTheme="minorHAnsi"/>
          <w:b/>
        </w:rPr>
        <w:t>:</w:t>
      </w:r>
    </w:p>
    <w:p w14:paraId="1A222EA5" w14:textId="77777777" w:rsidR="006466E8" w:rsidRPr="00CD2287" w:rsidRDefault="006466E8" w:rsidP="006466E8">
      <w:pPr>
        <w:ind w:left="720"/>
        <w:rPr>
          <w:rFonts w:asciiTheme="minorHAnsi" w:hAnsiTheme="minorHAnsi"/>
        </w:rPr>
      </w:pPr>
      <w:r w:rsidRPr="00227853">
        <w:rPr>
          <w:rFonts w:asciiTheme="minorHAnsi" w:hAnsiTheme="minorHAnsi"/>
          <w:u w:val="single"/>
        </w:rPr>
        <w:t>Who Built America?</w:t>
      </w:r>
      <w:r w:rsidRPr="00CD2287">
        <w:rPr>
          <w:rFonts w:asciiTheme="minorHAnsi" w:hAnsiTheme="minorHAnsi"/>
        </w:rPr>
        <w:t xml:space="preserve"> Chapter 2, pp. 77-79, 91-120</w:t>
      </w:r>
    </w:p>
    <w:p w14:paraId="2C642BF6" w14:textId="77777777" w:rsidR="006466E8" w:rsidRPr="00CD2287" w:rsidRDefault="006466E8" w:rsidP="006466E8">
      <w:pPr>
        <w:ind w:left="720"/>
        <w:rPr>
          <w:rFonts w:asciiTheme="minorHAnsi" w:hAnsiTheme="minorHAnsi"/>
        </w:rPr>
      </w:pPr>
    </w:p>
    <w:p w14:paraId="19F742CD" w14:textId="77777777" w:rsidR="006466E8" w:rsidRPr="00CD2287" w:rsidRDefault="006466E8" w:rsidP="006466E8">
      <w:pPr>
        <w:ind w:left="720"/>
        <w:rPr>
          <w:rFonts w:asciiTheme="minorHAnsi" w:hAnsiTheme="minorHAnsi"/>
        </w:rPr>
      </w:pPr>
      <w:r w:rsidRPr="00227853">
        <w:rPr>
          <w:rFonts w:asciiTheme="minorHAnsi" w:hAnsiTheme="minorHAnsi"/>
          <w:u w:val="single"/>
        </w:rPr>
        <w:t>The Monied Metropolis</w:t>
      </w:r>
      <w:r w:rsidRPr="00CD2287">
        <w:rPr>
          <w:rFonts w:asciiTheme="minorHAnsi" w:hAnsiTheme="minorHAnsi"/>
        </w:rPr>
        <w:t>, Chapter 9, pp. 279-285</w:t>
      </w:r>
    </w:p>
    <w:p w14:paraId="3DCA826C" w14:textId="77777777" w:rsidR="006466E8" w:rsidRPr="00CD2287" w:rsidRDefault="006466E8" w:rsidP="006466E8">
      <w:pPr>
        <w:ind w:left="720"/>
        <w:rPr>
          <w:rFonts w:asciiTheme="minorHAnsi" w:hAnsiTheme="minorHAnsi"/>
        </w:rPr>
      </w:pPr>
    </w:p>
    <w:p w14:paraId="1CFA3BCF" w14:textId="77777777" w:rsidR="006466E8" w:rsidRPr="00926A8B" w:rsidRDefault="006466E8" w:rsidP="006466E8">
      <w:pPr>
        <w:ind w:left="720"/>
        <w:rPr>
          <w:rFonts w:asciiTheme="minorHAnsi" w:hAnsiTheme="minorHAnsi"/>
          <w:b/>
        </w:rPr>
      </w:pPr>
      <w:proofErr w:type="spellStart"/>
      <w:r w:rsidRPr="00CD2287">
        <w:rPr>
          <w:rFonts w:asciiTheme="minorHAnsi" w:hAnsiTheme="minorHAnsi"/>
        </w:rPr>
        <w:lastRenderedPageBreak/>
        <w:t>Gourevitch</w:t>
      </w:r>
      <w:proofErr w:type="spellEnd"/>
      <w:r w:rsidRPr="00CD2287">
        <w:rPr>
          <w:rFonts w:asciiTheme="minorHAnsi" w:hAnsiTheme="minorHAnsi"/>
        </w:rPr>
        <w:t xml:space="preserve">, Alex, </w:t>
      </w:r>
      <w:r w:rsidRPr="00227853">
        <w:rPr>
          <w:rFonts w:asciiTheme="minorHAnsi" w:hAnsiTheme="minorHAnsi"/>
          <w:u w:val="single"/>
        </w:rPr>
        <w:t>From Slaver to the Cooperative Commonwealth: Labor and Republican Liberty in the 19</w:t>
      </w:r>
      <w:r w:rsidRPr="00227853">
        <w:rPr>
          <w:rFonts w:asciiTheme="minorHAnsi" w:hAnsiTheme="minorHAnsi"/>
          <w:u w:val="single"/>
          <w:vertAlign w:val="superscript"/>
        </w:rPr>
        <w:t>th</w:t>
      </w:r>
      <w:r w:rsidRPr="00227853">
        <w:rPr>
          <w:rFonts w:asciiTheme="minorHAnsi" w:hAnsiTheme="minorHAnsi"/>
          <w:u w:val="single"/>
        </w:rPr>
        <w:t xml:space="preserve"> Century</w:t>
      </w:r>
      <w:r w:rsidRPr="00CD2287">
        <w:rPr>
          <w:rFonts w:asciiTheme="minorHAnsi" w:hAnsiTheme="minorHAnsi"/>
        </w:rPr>
        <w:t>, Chapter 4: Labor Republicanism and the Cooperative Commonwealth, pp. 97-137.</w:t>
      </w:r>
    </w:p>
    <w:p w14:paraId="46D52E1E" w14:textId="77777777" w:rsidR="006466E8" w:rsidRDefault="006466E8" w:rsidP="006466E8">
      <w:pPr>
        <w:rPr>
          <w:rFonts w:asciiTheme="minorHAnsi" w:hAnsiTheme="minorHAnsi"/>
          <w:b/>
        </w:rPr>
      </w:pPr>
    </w:p>
    <w:p w14:paraId="7B571E65" w14:textId="77777777" w:rsidR="006466E8" w:rsidRDefault="006466E8" w:rsidP="006466E8">
      <w:pPr>
        <w:ind w:right="-810" w:firstLine="720"/>
        <w:rPr>
          <w:rFonts w:asciiTheme="minorHAnsi" w:hAnsiTheme="minorHAnsi"/>
          <w:b/>
        </w:rPr>
      </w:pPr>
      <w:r w:rsidRPr="00A4600D">
        <w:rPr>
          <w:rFonts w:asciiTheme="minorHAnsi" w:hAnsiTheme="minorHAnsi"/>
          <w:b/>
        </w:rPr>
        <w:t>Documentary:</w:t>
      </w:r>
      <w:r w:rsidRPr="00A4600D">
        <w:rPr>
          <w:rFonts w:asciiTheme="minorHAnsi" w:hAnsiTheme="minorHAnsi"/>
        </w:rPr>
        <w:t xml:space="preserve"> </w:t>
      </w:r>
      <w:r>
        <w:rPr>
          <w:rFonts w:asciiTheme="minorHAnsi" w:hAnsiTheme="minorHAnsi"/>
        </w:rPr>
        <w:t>10 Days that Changed America: The Homestead Strike</w:t>
      </w:r>
    </w:p>
    <w:p w14:paraId="5835FF4D" w14:textId="77777777" w:rsidR="006466E8" w:rsidRDefault="006466E8" w:rsidP="006466E8">
      <w:pPr>
        <w:rPr>
          <w:rFonts w:asciiTheme="minorHAnsi" w:hAnsiTheme="minorHAnsi"/>
          <w:b/>
        </w:rPr>
      </w:pPr>
    </w:p>
    <w:p w14:paraId="2A901B7E" w14:textId="77777777" w:rsidR="006466E8" w:rsidRDefault="006466E8" w:rsidP="006466E8">
      <w:pPr>
        <w:pStyle w:val="ListParagraph"/>
        <w:numPr>
          <w:ilvl w:val="0"/>
          <w:numId w:val="14"/>
        </w:numPr>
        <w:rPr>
          <w:rFonts w:asciiTheme="minorHAnsi" w:hAnsiTheme="minorHAnsi"/>
          <w:b/>
          <w:u w:val="single"/>
        </w:rPr>
      </w:pPr>
      <w:r>
        <w:rPr>
          <w:rFonts w:asciiTheme="minorHAnsi" w:hAnsiTheme="minorHAnsi"/>
          <w:b/>
          <w:u w:val="single"/>
        </w:rPr>
        <w:t>Students conduct Peer Reviews (September 30 thru October 5</w:t>
      </w:r>
      <w:r w:rsidRPr="00E208FB">
        <w:rPr>
          <w:rFonts w:asciiTheme="minorHAnsi" w:hAnsiTheme="minorHAnsi"/>
          <w:b/>
          <w:u w:val="single"/>
          <w:vertAlign w:val="superscript"/>
        </w:rPr>
        <w:t>th</w:t>
      </w:r>
      <w:r>
        <w:rPr>
          <w:rFonts w:asciiTheme="minorHAnsi" w:hAnsiTheme="minorHAnsi"/>
          <w:b/>
          <w:u w:val="single"/>
        </w:rPr>
        <w:t>)</w:t>
      </w:r>
    </w:p>
    <w:p w14:paraId="757B878A" w14:textId="77777777" w:rsidR="006466E8" w:rsidRDefault="006466E8" w:rsidP="006466E8">
      <w:pPr>
        <w:pStyle w:val="ListParagraph"/>
        <w:numPr>
          <w:ilvl w:val="0"/>
          <w:numId w:val="14"/>
        </w:numPr>
        <w:rPr>
          <w:rFonts w:asciiTheme="minorHAnsi" w:hAnsiTheme="minorHAnsi"/>
          <w:b/>
          <w:u w:val="single"/>
        </w:rPr>
      </w:pPr>
      <w:r>
        <w:rPr>
          <w:rFonts w:asciiTheme="minorHAnsi" w:hAnsiTheme="minorHAnsi"/>
          <w:b/>
          <w:u w:val="single"/>
        </w:rPr>
        <w:t xml:space="preserve">Essay I </w:t>
      </w:r>
      <w:r w:rsidRPr="00186444">
        <w:rPr>
          <w:rFonts w:asciiTheme="minorHAnsi" w:hAnsiTheme="minorHAnsi"/>
          <w:b/>
          <w:u w:val="single"/>
        </w:rPr>
        <w:t>Peer Review</w:t>
      </w:r>
      <w:r>
        <w:rPr>
          <w:rFonts w:asciiTheme="minorHAnsi" w:hAnsiTheme="minorHAnsi"/>
          <w:b/>
          <w:u w:val="single"/>
        </w:rPr>
        <w:t>s Due October 5</w:t>
      </w:r>
      <w:r w:rsidRPr="00E208FB">
        <w:rPr>
          <w:rFonts w:asciiTheme="minorHAnsi" w:hAnsiTheme="minorHAnsi"/>
          <w:b/>
          <w:u w:val="single"/>
          <w:vertAlign w:val="superscript"/>
        </w:rPr>
        <w:t>th</w:t>
      </w:r>
      <w:r>
        <w:rPr>
          <w:rFonts w:asciiTheme="minorHAnsi" w:hAnsiTheme="minorHAnsi"/>
          <w:b/>
          <w:u w:val="single"/>
        </w:rPr>
        <w:t xml:space="preserve"> @ 11:59 PM (7.5pts)…students exchange Peer Reviews via email</w:t>
      </w:r>
    </w:p>
    <w:p w14:paraId="1F0BA003" w14:textId="77777777" w:rsidR="006466E8" w:rsidRDefault="006466E8" w:rsidP="006466E8">
      <w:pPr>
        <w:rPr>
          <w:rFonts w:asciiTheme="minorHAnsi" w:hAnsiTheme="minorHAnsi"/>
          <w:b/>
        </w:rPr>
      </w:pPr>
    </w:p>
    <w:p w14:paraId="1C0655B4" w14:textId="77777777" w:rsidR="006466E8" w:rsidRPr="00060475" w:rsidRDefault="006466E8" w:rsidP="006466E8">
      <w:pPr>
        <w:ind w:firstLine="720"/>
        <w:rPr>
          <w:rFonts w:asciiTheme="minorHAnsi" w:hAnsiTheme="minorHAnsi"/>
          <w:b/>
          <w:bCs/>
        </w:rPr>
      </w:pPr>
      <w:r w:rsidRPr="00060475">
        <w:rPr>
          <w:rFonts w:asciiTheme="minorHAnsi" w:hAnsiTheme="minorHAnsi"/>
          <w:b/>
          <w:bCs/>
        </w:rPr>
        <w:t>Group Summary #</w:t>
      </w:r>
      <w:r>
        <w:rPr>
          <w:rFonts w:asciiTheme="minorHAnsi" w:hAnsiTheme="minorHAnsi"/>
          <w:b/>
          <w:bCs/>
        </w:rPr>
        <w:t>3</w:t>
      </w:r>
      <w:r w:rsidRPr="00060475">
        <w:rPr>
          <w:rFonts w:asciiTheme="minorHAnsi" w:hAnsiTheme="minorHAnsi"/>
          <w:b/>
          <w:bCs/>
        </w:rPr>
        <w:t xml:space="preserve"> Due </w:t>
      </w:r>
      <w:r>
        <w:rPr>
          <w:rFonts w:asciiTheme="minorHAnsi" w:hAnsiTheme="minorHAnsi"/>
          <w:b/>
          <w:bCs/>
        </w:rPr>
        <w:t>October 5</w:t>
      </w:r>
      <w:r w:rsidRPr="009932CC">
        <w:rPr>
          <w:rFonts w:asciiTheme="minorHAnsi" w:hAnsiTheme="minorHAnsi"/>
          <w:b/>
          <w:bCs/>
          <w:vertAlign w:val="superscript"/>
        </w:rPr>
        <w:t>th</w:t>
      </w:r>
      <w:r w:rsidRPr="00060475">
        <w:rPr>
          <w:rFonts w:asciiTheme="minorHAnsi" w:hAnsiTheme="minorHAnsi"/>
          <w:b/>
          <w:bCs/>
        </w:rPr>
        <w:t xml:space="preserve"> @ 11:59PM</w:t>
      </w:r>
      <w:r>
        <w:rPr>
          <w:rFonts w:asciiTheme="minorHAnsi" w:hAnsiTheme="minorHAnsi"/>
          <w:b/>
          <w:bCs/>
        </w:rPr>
        <w:t xml:space="preserve"> (20pts)</w:t>
      </w:r>
    </w:p>
    <w:p w14:paraId="756232C3" w14:textId="77777777" w:rsidR="006466E8" w:rsidRDefault="006466E8" w:rsidP="0055500B">
      <w:pPr>
        <w:rPr>
          <w:rFonts w:asciiTheme="minorHAnsi" w:hAnsiTheme="minorHAnsi"/>
          <w:b/>
        </w:rPr>
      </w:pPr>
    </w:p>
    <w:p w14:paraId="66F5F093" w14:textId="59282D64" w:rsidR="0055500B" w:rsidRPr="00EF40AD" w:rsidRDefault="00013BD0" w:rsidP="0055500B">
      <w:pPr>
        <w:rPr>
          <w:rFonts w:asciiTheme="minorHAnsi" w:hAnsiTheme="minorHAnsi"/>
        </w:rPr>
      </w:pPr>
      <w:r w:rsidRPr="00602BD5">
        <w:rPr>
          <w:rFonts w:asciiTheme="minorHAnsi" w:hAnsiTheme="minorHAnsi"/>
          <w:b/>
        </w:rPr>
        <w:t xml:space="preserve">Week </w:t>
      </w:r>
      <w:r w:rsidR="00222C4D">
        <w:rPr>
          <w:rFonts w:asciiTheme="minorHAnsi" w:hAnsiTheme="minorHAnsi"/>
          <w:b/>
        </w:rPr>
        <w:t>6</w:t>
      </w:r>
      <w:r w:rsidR="0055500B">
        <w:rPr>
          <w:rFonts w:asciiTheme="minorHAnsi" w:hAnsiTheme="minorHAnsi"/>
          <w:b/>
        </w:rPr>
        <w:t xml:space="preserve">: </w:t>
      </w:r>
      <w:r w:rsidR="0055500B" w:rsidRPr="00EF40AD">
        <w:rPr>
          <w:rFonts w:asciiTheme="minorHAnsi" w:hAnsiTheme="minorHAnsi"/>
        </w:rPr>
        <w:t>The Triumph of Industrial Capitalism at Home and Abroad (1893-1900)</w:t>
      </w:r>
    </w:p>
    <w:p w14:paraId="20860CC0" w14:textId="041B15BE" w:rsidR="00B13193" w:rsidRPr="00EF40AD" w:rsidRDefault="00B13193" w:rsidP="009341A3">
      <w:pPr>
        <w:rPr>
          <w:rFonts w:asciiTheme="minorHAnsi" w:hAnsiTheme="minorHAnsi"/>
          <w:b/>
        </w:rPr>
      </w:pPr>
    </w:p>
    <w:p w14:paraId="3E92F0DB" w14:textId="14F1CEE1" w:rsidR="009A77D8" w:rsidRPr="00EF40AD" w:rsidRDefault="003142A5" w:rsidP="009341A3">
      <w:pPr>
        <w:rPr>
          <w:rFonts w:asciiTheme="minorHAnsi" w:hAnsiTheme="minorHAnsi"/>
        </w:rPr>
      </w:pPr>
      <w:r>
        <w:rPr>
          <w:rFonts w:asciiTheme="minorHAnsi" w:hAnsiTheme="minorHAnsi"/>
          <w:b/>
        </w:rPr>
        <w:t>Octo</w:t>
      </w:r>
      <w:r w:rsidR="004671C0">
        <w:rPr>
          <w:rFonts w:asciiTheme="minorHAnsi" w:hAnsiTheme="minorHAnsi"/>
          <w:b/>
        </w:rPr>
        <w:t>b</w:t>
      </w:r>
      <w:r>
        <w:rPr>
          <w:rFonts w:asciiTheme="minorHAnsi" w:hAnsiTheme="minorHAnsi"/>
          <w:b/>
        </w:rPr>
        <w:t xml:space="preserve">er </w:t>
      </w:r>
      <w:r w:rsidR="00222C4D">
        <w:rPr>
          <w:rFonts w:asciiTheme="minorHAnsi" w:hAnsiTheme="minorHAnsi"/>
          <w:b/>
        </w:rPr>
        <w:t>6</w:t>
      </w:r>
      <w:r w:rsidR="0055500B">
        <w:rPr>
          <w:rFonts w:asciiTheme="minorHAnsi" w:hAnsiTheme="minorHAnsi"/>
          <w:b/>
        </w:rPr>
        <w:t xml:space="preserve"> – 8 </w:t>
      </w:r>
    </w:p>
    <w:p w14:paraId="262EC539" w14:textId="77777777" w:rsidR="009A77D8" w:rsidRPr="00EF40AD" w:rsidRDefault="009A77D8" w:rsidP="009341A3">
      <w:pPr>
        <w:rPr>
          <w:rFonts w:asciiTheme="minorHAnsi" w:hAnsiTheme="minorHAnsi"/>
        </w:rPr>
      </w:pPr>
    </w:p>
    <w:p w14:paraId="78AE442A" w14:textId="5DDE87C8" w:rsidR="006D192E" w:rsidRPr="00150760" w:rsidRDefault="00150760" w:rsidP="00150760">
      <w:pPr>
        <w:ind w:left="720"/>
        <w:rPr>
          <w:rFonts w:asciiTheme="minorHAnsi" w:hAnsiTheme="minorHAnsi"/>
          <w:b/>
        </w:rPr>
      </w:pPr>
      <w:r w:rsidRPr="00150760">
        <w:rPr>
          <w:rFonts w:asciiTheme="minorHAnsi" w:hAnsiTheme="minorHAnsi"/>
          <w:b/>
        </w:rPr>
        <w:t>Readings</w:t>
      </w:r>
      <w:r w:rsidR="004400F7">
        <w:rPr>
          <w:rFonts w:asciiTheme="minorHAnsi" w:hAnsiTheme="minorHAnsi"/>
          <w:b/>
        </w:rPr>
        <w:t>:</w:t>
      </w:r>
      <w:r w:rsidR="009A77D8" w:rsidRPr="00150760">
        <w:rPr>
          <w:rFonts w:asciiTheme="minorHAnsi" w:hAnsiTheme="minorHAnsi"/>
          <w:b/>
        </w:rPr>
        <w:t xml:space="preserve"> </w:t>
      </w:r>
    </w:p>
    <w:p w14:paraId="3A33451E" w14:textId="51AAF64D" w:rsidR="00AF6981" w:rsidRPr="00EF40AD" w:rsidRDefault="009A77D8" w:rsidP="00827805">
      <w:pPr>
        <w:ind w:left="720"/>
        <w:rPr>
          <w:rFonts w:asciiTheme="minorHAnsi" w:hAnsiTheme="minorHAnsi"/>
        </w:rPr>
      </w:pPr>
      <w:r w:rsidRPr="00227853">
        <w:rPr>
          <w:rFonts w:asciiTheme="minorHAnsi" w:hAnsiTheme="minorHAnsi"/>
          <w:u w:val="single"/>
        </w:rPr>
        <w:t>Who Built America?</w:t>
      </w:r>
      <w:r w:rsidRPr="00EF40AD">
        <w:rPr>
          <w:rFonts w:asciiTheme="minorHAnsi" w:hAnsiTheme="minorHAnsi"/>
        </w:rPr>
        <w:t xml:space="preserve">  Chapter 3, </w:t>
      </w:r>
      <w:r w:rsidR="001A6B9D">
        <w:rPr>
          <w:rFonts w:asciiTheme="minorHAnsi" w:hAnsiTheme="minorHAnsi"/>
        </w:rPr>
        <w:t xml:space="preserve">pp. </w:t>
      </w:r>
      <w:r w:rsidRPr="00EF40AD">
        <w:rPr>
          <w:rFonts w:asciiTheme="minorHAnsi" w:hAnsiTheme="minorHAnsi"/>
        </w:rPr>
        <w:t>124-157, 167-174</w:t>
      </w:r>
    </w:p>
    <w:p w14:paraId="78F7A5E5" w14:textId="77777777" w:rsidR="0053157E" w:rsidRDefault="0053157E" w:rsidP="0053157E">
      <w:pPr>
        <w:ind w:left="720"/>
        <w:rPr>
          <w:rFonts w:asciiTheme="minorHAnsi" w:hAnsiTheme="minorHAnsi"/>
        </w:rPr>
      </w:pPr>
    </w:p>
    <w:p w14:paraId="7D03400B" w14:textId="77777777" w:rsidR="009546C1" w:rsidRPr="00A4600D" w:rsidRDefault="009546C1" w:rsidP="009546C1">
      <w:pPr>
        <w:ind w:left="720"/>
        <w:rPr>
          <w:rFonts w:asciiTheme="minorHAnsi" w:hAnsiTheme="minorHAnsi"/>
        </w:rPr>
      </w:pPr>
      <w:proofErr w:type="spellStart"/>
      <w:r w:rsidRPr="00E766CC">
        <w:rPr>
          <w:rFonts w:asciiTheme="minorHAnsi" w:hAnsiTheme="minorHAnsi"/>
        </w:rPr>
        <w:t>Wilentz</w:t>
      </w:r>
      <w:proofErr w:type="spellEnd"/>
      <w:r w:rsidRPr="00E766CC">
        <w:rPr>
          <w:rFonts w:asciiTheme="minorHAnsi" w:hAnsiTheme="minorHAnsi"/>
        </w:rPr>
        <w:t xml:space="preserve">, Sean, </w:t>
      </w:r>
      <w:r w:rsidRPr="00227853">
        <w:rPr>
          <w:rFonts w:asciiTheme="minorHAnsi" w:hAnsiTheme="minorHAnsi"/>
          <w:u w:val="single"/>
        </w:rPr>
        <w:t>The Politicians and the Egalitarians</w:t>
      </w:r>
      <w:r w:rsidRPr="00E766CC">
        <w:rPr>
          <w:rFonts w:asciiTheme="minorHAnsi" w:hAnsiTheme="minorHAnsi"/>
        </w:rPr>
        <w:t>, Chapter 9: The Steel Town and the Gilded Age, pp. 233-249</w:t>
      </w:r>
    </w:p>
    <w:p w14:paraId="152B670D" w14:textId="77777777" w:rsidR="009546C1" w:rsidRDefault="009546C1" w:rsidP="00D63C59">
      <w:pPr>
        <w:rPr>
          <w:rFonts w:asciiTheme="minorHAnsi" w:hAnsiTheme="minorHAnsi"/>
        </w:rPr>
      </w:pPr>
    </w:p>
    <w:p w14:paraId="0AD24D30" w14:textId="69CF1F49" w:rsidR="005A0E8E" w:rsidRDefault="0002424B" w:rsidP="0053157E">
      <w:pPr>
        <w:ind w:left="720"/>
        <w:rPr>
          <w:rFonts w:asciiTheme="minorHAnsi" w:hAnsiTheme="minorHAnsi"/>
        </w:rPr>
      </w:pPr>
      <w:r>
        <w:rPr>
          <w:rFonts w:asciiTheme="minorHAnsi" w:hAnsiTheme="minorHAnsi"/>
        </w:rPr>
        <w:t xml:space="preserve">David </w:t>
      </w:r>
      <w:r w:rsidR="005A0E8E">
        <w:rPr>
          <w:rFonts w:asciiTheme="minorHAnsi" w:hAnsiTheme="minorHAnsi"/>
        </w:rPr>
        <w:t>Montgomery</w:t>
      </w:r>
      <w:r>
        <w:rPr>
          <w:rFonts w:asciiTheme="minorHAnsi" w:hAnsiTheme="minorHAnsi"/>
        </w:rPr>
        <w:t>,</w:t>
      </w:r>
      <w:r w:rsidR="005A0E8E">
        <w:rPr>
          <w:rFonts w:asciiTheme="minorHAnsi" w:hAnsiTheme="minorHAnsi"/>
        </w:rPr>
        <w:t xml:space="preserve"> </w:t>
      </w:r>
      <w:r w:rsidR="005A0E8E" w:rsidRPr="00227853">
        <w:rPr>
          <w:rFonts w:asciiTheme="minorHAnsi" w:hAnsiTheme="minorHAnsi"/>
          <w:u w:val="single"/>
        </w:rPr>
        <w:t>Workers Control</w:t>
      </w:r>
    </w:p>
    <w:p w14:paraId="6AB5C59B" w14:textId="77777777" w:rsidR="00A3699E" w:rsidRDefault="00A3699E" w:rsidP="00150760">
      <w:pPr>
        <w:ind w:left="720"/>
        <w:rPr>
          <w:rFonts w:asciiTheme="minorHAnsi" w:hAnsiTheme="minorHAnsi"/>
        </w:rPr>
      </w:pPr>
    </w:p>
    <w:p w14:paraId="20B4A124" w14:textId="77777777" w:rsidR="0029097C" w:rsidRPr="00300A44" w:rsidRDefault="0029097C" w:rsidP="0029097C">
      <w:pPr>
        <w:ind w:left="720"/>
        <w:rPr>
          <w:rFonts w:asciiTheme="minorHAnsi" w:hAnsiTheme="minorHAnsi"/>
        </w:rPr>
      </w:pPr>
      <w:r>
        <w:rPr>
          <w:rFonts w:asciiTheme="minorHAnsi" w:hAnsiTheme="minorHAnsi"/>
        </w:rPr>
        <w:t xml:space="preserve">Andrew Carnegie, </w:t>
      </w:r>
      <w:r w:rsidRPr="006A4B1C">
        <w:rPr>
          <w:rFonts w:asciiTheme="minorHAnsi" w:hAnsiTheme="minorHAnsi"/>
          <w:u w:val="single"/>
        </w:rPr>
        <w:t>Wealth</w:t>
      </w:r>
      <w:r>
        <w:rPr>
          <w:rFonts w:asciiTheme="minorHAnsi" w:hAnsiTheme="minorHAnsi"/>
          <w:u w:val="single"/>
        </w:rPr>
        <w:t>, 1889 (read in class)</w:t>
      </w:r>
    </w:p>
    <w:p w14:paraId="55EA831C" w14:textId="77777777" w:rsidR="0029097C" w:rsidRDefault="0029097C" w:rsidP="00150760">
      <w:pPr>
        <w:ind w:left="720"/>
        <w:rPr>
          <w:rFonts w:asciiTheme="minorHAnsi" w:hAnsiTheme="minorHAnsi"/>
        </w:rPr>
      </w:pPr>
    </w:p>
    <w:p w14:paraId="21A9BE61" w14:textId="23F55260" w:rsidR="0053157E" w:rsidRDefault="009A77D8" w:rsidP="006A4B1C">
      <w:pPr>
        <w:ind w:left="720"/>
        <w:rPr>
          <w:rFonts w:asciiTheme="minorHAnsi" w:hAnsiTheme="minorHAnsi"/>
        </w:rPr>
      </w:pPr>
      <w:r w:rsidRPr="00EF40AD">
        <w:rPr>
          <w:rFonts w:asciiTheme="minorHAnsi" w:hAnsiTheme="minorHAnsi"/>
        </w:rPr>
        <w:t xml:space="preserve">“Statement from the Pullman Strikers,” </w:t>
      </w:r>
      <w:r w:rsidR="001A6B9D">
        <w:rPr>
          <w:rFonts w:asciiTheme="minorHAnsi" w:hAnsiTheme="minorHAnsi"/>
        </w:rPr>
        <w:t xml:space="preserve">pp. </w:t>
      </w:r>
      <w:r w:rsidRPr="00EF40AD">
        <w:rPr>
          <w:rFonts w:asciiTheme="minorHAnsi" w:hAnsiTheme="minorHAnsi"/>
        </w:rPr>
        <w:t>234-236</w:t>
      </w:r>
    </w:p>
    <w:p w14:paraId="1AE39CDC" w14:textId="290566E9" w:rsidR="009932CC" w:rsidRDefault="009932CC" w:rsidP="00A25801">
      <w:pPr>
        <w:rPr>
          <w:rFonts w:asciiTheme="minorHAnsi" w:hAnsiTheme="minorHAnsi"/>
        </w:rPr>
      </w:pPr>
    </w:p>
    <w:p w14:paraId="5A961953" w14:textId="28FBA85F" w:rsidR="009932CC" w:rsidRDefault="009932CC" w:rsidP="005E070D">
      <w:pPr>
        <w:ind w:firstLine="720"/>
        <w:rPr>
          <w:rFonts w:asciiTheme="minorHAnsi" w:hAnsiTheme="minorHAnsi"/>
          <w:b/>
          <w:bCs/>
        </w:rPr>
      </w:pPr>
      <w:r w:rsidRPr="00060475">
        <w:rPr>
          <w:rFonts w:asciiTheme="minorHAnsi" w:hAnsiTheme="minorHAnsi"/>
          <w:b/>
          <w:bCs/>
        </w:rPr>
        <w:t>Group Summary #</w:t>
      </w:r>
      <w:r>
        <w:rPr>
          <w:rFonts w:asciiTheme="minorHAnsi" w:hAnsiTheme="minorHAnsi"/>
          <w:b/>
          <w:bCs/>
        </w:rPr>
        <w:t>4</w:t>
      </w:r>
      <w:r w:rsidRPr="00060475">
        <w:rPr>
          <w:rFonts w:asciiTheme="minorHAnsi" w:hAnsiTheme="minorHAnsi"/>
          <w:b/>
          <w:bCs/>
        </w:rPr>
        <w:t xml:space="preserve"> Due </w:t>
      </w:r>
      <w:r>
        <w:rPr>
          <w:rFonts w:asciiTheme="minorHAnsi" w:hAnsiTheme="minorHAnsi"/>
          <w:b/>
          <w:bCs/>
        </w:rPr>
        <w:t>October 12</w:t>
      </w:r>
      <w:r w:rsidRPr="009932CC">
        <w:rPr>
          <w:rFonts w:asciiTheme="minorHAnsi" w:hAnsiTheme="minorHAnsi"/>
          <w:b/>
          <w:bCs/>
          <w:vertAlign w:val="superscript"/>
        </w:rPr>
        <w:t>th</w:t>
      </w:r>
      <w:r w:rsidRPr="00060475">
        <w:rPr>
          <w:rFonts w:asciiTheme="minorHAnsi" w:hAnsiTheme="minorHAnsi"/>
          <w:b/>
          <w:bCs/>
        </w:rPr>
        <w:t xml:space="preserve"> @ 11:59PM</w:t>
      </w:r>
      <w:r w:rsidR="00551432">
        <w:rPr>
          <w:rFonts w:asciiTheme="minorHAnsi" w:hAnsiTheme="minorHAnsi"/>
          <w:b/>
          <w:bCs/>
        </w:rPr>
        <w:t xml:space="preserve"> (20pts)</w:t>
      </w:r>
    </w:p>
    <w:p w14:paraId="714EB9CC" w14:textId="77777777" w:rsidR="005E070D" w:rsidRPr="00060475" w:rsidRDefault="005E070D" w:rsidP="005E070D">
      <w:pPr>
        <w:ind w:firstLine="720"/>
        <w:rPr>
          <w:rFonts w:asciiTheme="minorHAnsi" w:hAnsiTheme="minorHAnsi"/>
          <w:b/>
          <w:bCs/>
        </w:rPr>
      </w:pPr>
    </w:p>
    <w:p w14:paraId="4DA61ED2" w14:textId="6F0F1369" w:rsidR="00E208FB" w:rsidRPr="005E070D" w:rsidRDefault="00E208FB" w:rsidP="00E208FB">
      <w:pPr>
        <w:pStyle w:val="ListParagraph"/>
        <w:numPr>
          <w:ilvl w:val="0"/>
          <w:numId w:val="14"/>
        </w:numPr>
        <w:rPr>
          <w:rFonts w:asciiTheme="minorHAnsi" w:hAnsiTheme="minorHAnsi"/>
          <w:b/>
          <w:u w:val="single"/>
        </w:rPr>
      </w:pPr>
      <w:r w:rsidRPr="005E070D">
        <w:rPr>
          <w:rFonts w:asciiTheme="minorHAnsi" w:hAnsiTheme="minorHAnsi"/>
          <w:b/>
          <w:u w:val="single"/>
        </w:rPr>
        <w:t>Draft</w:t>
      </w:r>
      <w:r>
        <w:rPr>
          <w:rFonts w:asciiTheme="minorHAnsi" w:hAnsiTheme="minorHAnsi"/>
          <w:b/>
          <w:u w:val="single"/>
        </w:rPr>
        <w:t xml:space="preserve"> 2</w:t>
      </w:r>
      <w:r w:rsidRPr="005E070D">
        <w:rPr>
          <w:rFonts w:asciiTheme="minorHAnsi" w:hAnsiTheme="minorHAnsi"/>
          <w:b/>
          <w:u w:val="single"/>
        </w:rPr>
        <w:t xml:space="preserve"> of Essay I due October </w:t>
      </w:r>
      <w:r>
        <w:rPr>
          <w:rFonts w:asciiTheme="minorHAnsi" w:hAnsiTheme="minorHAnsi"/>
          <w:b/>
          <w:u w:val="single"/>
        </w:rPr>
        <w:t>12</w:t>
      </w:r>
      <w:r w:rsidRPr="005E070D">
        <w:rPr>
          <w:rFonts w:asciiTheme="minorHAnsi" w:hAnsiTheme="minorHAnsi"/>
          <w:b/>
          <w:u w:val="single"/>
          <w:vertAlign w:val="superscript"/>
        </w:rPr>
        <w:t>th</w:t>
      </w:r>
      <w:r w:rsidRPr="005E070D">
        <w:rPr>
          <w:rFonts w:asciiTheme="minorHAnsi" w:hAnsiTheme="minorHAnsi"/>
          <w:b/>
          <w:u w:val="single"/>
        </w:rPr>
        <w:t xml:space="preserve"> @ 11:59PM</w:t>
      </w:r>
      <w:r>
        <w:rPr>
          <w:rFonts w:asciiTheme="minorHAnsi" w:hAnsiTheme="minorHAnsi"/>
          <w:b/>
          <w:u w:val="single"/>
        </w:rPr>
        <w:t xml:space="preserve"> (100pts)</w:t>
      </w:r>
    </w:p>
    <w:p w14:paraId="333510A8" w14:textId="69F0F69F" w:rsidR="00D63C59" w:rsidRPr="00203A85" w:rsidRDefault="00D63C59" w:rsidP="00A25801">
      <w:pPr>
        <w:rPr>
          <w:rFonts w:asciiTheme="minorHAnsi" w:hAnsiTheme="minorHAnsi"/>
        </w:rPr>
      </w:pPr>
      <w:r>
        <w:rPr>
          <w:rFonts w:asciiTheme="minorHAnsi" w:hAnsiTheme="minorHAnsi"/>
        </w:rPr>
        <w:tab/>
      </w:r>
    </w:p>
    <w:p w14:paraId="19AA3088" w14:textId="3BE782D5" w:rsidR="00B13193" w:rsidRPr="00EF40AD" w:rsidRDefault="00013BD0" w:rsidP="009341A3">
      <w:pPr>
        <w:rPr>
          <w:rFonts w:asciiTheme="minorHAnsi" w:hAnsiTheme="minorHAnsi"/>
          <w:b/>
        </w:rPr>
      </w:pPr>
      <w:r w:rsidRPr="00602BD5">
        <w:rPr>
          <w:rFonts w:asciiTheme="minorHAnsi" w:hAnsiTheme="minorHAnsi"/>
          <w:b/>
        </w:rPr>
        <w:t xml:space="preserve">Week </w:t>
      </w:r>
      <w:r w:rsidR="00E208FB">
        <w:rPr>
          <w:rFonts w:asciiTheme="minorHAnsi" w:hAnsiTheme="minorHAnsi"/>
          <w:b/>
        </w:rPr>
        <w:t>7</w:t>
      </w:r>
      <w:r w:rsidR="0055500B">
        <w:rPr>
          <w:rFonts w:asciiTheme="minorHAnsi" w:hAnsiTheme="minorHAnsi"/>
          <w:b/>
        </w:rPr>
        <w:t xml:space="preserve">: </w:t>
      </w:r>
      <w:r w:rsidR="0055500B" w:rsidRPr="00EF40AD">
        <w:rPr>
          <w:rFonts w:asciiTheme="minorHAnsi" w:hAnsiTheme="minorHAnsi"/>
        </w:rPr>
        <w:t>Reform and Radicalism in the Progressive Era (1900-1914)</w:t>
      </w:r>
    </w:p>
    <w:p w14:paraId="10C8FF5B" w14:textId="77777777" w:rsidR="0055500B" w:rsidRDefault="0055500B" w:rsidP="009341A3">
      <w:pPr>
        <w:rPr>
          <w:rFonts w:asciiTheme="minorHAnsi" w:hAnsiTheme="minorHAnsi"/>
          <w:b/>
        </w:rPr>
      </w:pPr>
    </w:p>
    <w:p w14:paraId="5A1938C8" w14:textId="54BD01C3" w:rsidR="009A77D8" w:rsidRPr="00EF40AD" w:rsidRDefault="003142A5" w:rsidP="009341A3">
      <w:pPr>
        <w:rPr>
          <w:rFonts w:asciiTheme="minorHAnsi" w:hAnsiTheme="minorHAnsi"/>
        </w:rPr>
      </w:pPr>
      <w:r>
        <w:rPr>
          <w:rFonts w:asciiTheme="minorHAnsi" w:hAnsiTheme="minorHAnsi"/>
          <w:b/>
        </w:rPr>
        <w:t xml:space="preserve">October </w:t>
      </w:r>
      <w:r w:rsidR="00E208FB">
        <w:rPr>
          <w:rFonts w:asciiTheme="minorHAnsi" w:hAnsiTheme="minorHAnsi"/>
          <w:b/>
        </w:rPr>
        <w:t>13</w:t>
      </w:r>
      <w:r w:rsidR="0055500B">
        <w:rPr>
          <w:rFonts w:asciiTheme="minorHAnsi" w:hAnsiTheme="minorHAnsi"/>
          <w:b/>
          <w:vertAlign w:val="superscript"/>
        </w:rPr>
        <w:t xml:space="preserve"> </w:t>
      </w:r>
      <w:r w:rsidR="0055500B">
        <w:rPr>
          <w:rFonts w:asciiTheme="minorHAnsi" w:hAnsiTheme="minorHAnsi"/>
          <w:b/>
        </w:rPr>
        <w:t xml:space="preserve">– 15 </w:t>
      </w:r>
      <w:r>
        <w:rPr>
          <w:rFonts w:asciiTheme="minorHAnsi" w:hAnsiTheme="minorHAnsi"/>
          <w:b/>
        </w:rPr>
        <w:t xml:space="preserve"> </w:t>
      </w:r>
    </w:p>
    <w:p w14:paraId="14A446AC" w14:textId="77777777" w:rsidR="009A77D8" w:rsidRPr="00EF40AD" w:rsidRDefault="009A77D8" w:rsidP="009341A3">
      <w:pPr>
        <w:rPr>
          <w:rFonts w:asciiTheme="minorHAnsi" w:hAnsiTheme="minorHAnsi"/>
        </w:rPr>
      </w:pPr>
    </w:p>
    <w:p w14:paraId="17FEF65B" w14:textId="454E09E6" w:rsidR="006D192E" w:rsidRPr="00150760" w:rsidRDefault="00150760" w:rsidP="00150760">
      <w:pPr>
        <w:ind w:left="720"/>
        <w:rPr>
          <w:rFonts w:asciiTheme="minorHAnsi" w:hAnsiTheme="minorHAnsi"/>
          <w:b/>
        </w:rPr>
      </w:pPr>
      <w:r>
        <w:rPr>
          <w:rFonts w:asciiTheme="minorHAnsi" w:hAnsiTheme="minorHAnsi"/>
          <w:b/>
        </w:rPr>
        <w:t>Readings</w:t>
      </w:r>
      <w:r w:rsidR="004400F7">
        <w:rPr>
          <w:rFonts w:asciiTheme="minorHAnsi" w:hAnsiTheme="minorHAnsi"/>
          <w:b/>
        </w:rPr>
        <w:t>:</w:t>
      </w:r>
      <w:r w:rsidR="009A77D8" w:rsidRPr="00150760">
        <w:rPr>
          <w:rFonts w:asciiTheme="minorHAnsi" w:hAnsiTheme="minorHAnsi"/>
          <w:b/>
        </w:rPr>
        <w:t xml:space="preserve"> </w:t>
      </w:r>
    </w:p>
    <w:p w14:paraId="68907EB4" w14:textId="08A7D960" w:rsidR="00DB6522" w:rsidRPr="00E766CC" w:rsidRDefault="00DB6522" w:rsidP="00DB6522">
      <w:pPr>
        <w:ind w:left="720"/>
        <w:rPr>
          <w:rFonts w:asciiTheme="minorHAnsi" w:hAnsiTheme="minorHAnsi"/>
        </w:rPr>
      </w:pPr>
      <w:r w:rsidRPr="00227853">
        <w:rPr>
          <w:rFonts w:asciiTheme="minorHAnsi" w:hAnsiTheme="minorHAnsi"/>
          <w:u w:val="single"/>
        </w:rPr>
        <w:t>Who Built America?</w:t>
      </w:r>
      <w:r w:rsidR="004374ED">
        <w:rPr>
          <w:rFonts w:asciiTheme="minorHAnsi" w:hAnsiTheme="minorHAnsi"/>
        </w:rPr>
        <w:t xml:space="preserve">  Chapter 4, pp. 181-</w:t>
      </w:r>
      <w:r w:rsidRPr="00E766CC">
        <w:rPr>
          <w:rFonts w:asciiTheme="minorHAnsi" w:hAnsiTheme="minorHAnsi"/>
        </w:rPr>
        <w:t xml:space="preserve">217; </w:t>
      </w:r>
    </w:p>
    <w:p w14:paraId="0A59A286" w14:textId="77777777" w:rsidR="00DB6522" w:rsidRDefault="00DB6522" w:rsidP="00DB6522">
      <w:pPr>
        <w:ind w:left="720"/>
        <w:rPr>
          <w:rFonts w:asciiTheme="minorHAnsi" w:hAnsiTheme="minorHAnsi"/>
        </w:rPr>
      </w:pPr>
    </w:p>
    <w:p w14:paraId="2BBCAE12" w14:textId="77777777" w:rsidR="00DB6522" w:rsidRPr="00E766CC" w:rsidRDefault="00DB6522" w:rsidP="00DB6522">
      <w:pPr>
        <w:ind w:left="720"/>
        <w:rPr>
          <w:rFonts w:asciiTheme="minorHAnsi" w:hAnsiTheme="minorHAnsi"/>
        </w:rPr>
      </w:pPr>
      <w:r w:rsidRPr="00E766CC">
        <w:rPr>
          <w:rFonts w:asciiTheme="minorHAnsi" w:hAnsiTheme="minorHAnsi"/>
        </w:rPr>
        <w:t>“Frederick Winslow Taylor Explains,” pp. 205-209</w:t>
      </w:r>
    </w:p>
    <w:p w14:paraId="2412E72B" w14:textId="77777777" w:rsidR="00DB6522" w:rsidRDefault="00DB6522" w:rsidP="00DB6522">
      <w:pPr>
        <w:ind w:left="720"/>
        <w:rPr>
          <w:rFonts w:asciiTheme="minorHAnsi" w:hAnsiTheme="minorHAnsi"/>
        </w:rPr>
      </w:pPr>
    </w:p>
    <w:p w14:paraId="006EB5A5" w14:textId="77777777" w:rsidR="00DB6522" w:rsidRDefault="00DB6522" w:rsidP="00DB6522">
      <w:pPr>
        <w:ind w:left="720"/>
        <w:rPr>
          <w:rFonts w:asciiTheme="minorHAnsi" w:hAnsiTheme="minorHAnsi"/>
        </w:rPr>
      </w:pPr>
      <w:r>
        <w:rPr>
          <w:rFonts w:asciiTheme="minorHAnsi" w:hAnsiTheme="minorHAnsi"/>
        </w:rPr>
        <w:t>“Machinist</w:t>
      </w:r>
      <w:r w:rsidRPr="00E766CC">
        <w:rPr>
          <w:rFonts w:asciiTheme="minorHAnsi" w:hAnsiTheme="minorHAnsi"/>
        </w:rPr>
        <w:t xml:space="preserve"> Testifies on the Taylor System,” pp. 83-85</w:t>
      </w:r>
    </w:p>
    <w:p w14:paraId="043B2501" w14:textId="77777777" w:rsidR="00DB6522" w:rsidRDefault="00DB6522" w:rsidP="00DB6522">
      <w:pPr>
        <w:ind w:left="720"/>
        <w:rPr>
          <w:rFonts w:asciiTheme="minorHAnsi" w:hAnsiTheme="minorHAnsi"/>
        </w:rPr>
      </w:pPr>
    </w:p>
    <w:p w14:paraId="323B2AE6" w14:textId="77777777" w:rsidR="00DB6522" w:rsidRDefault="00DB6522" w:rsidP="00DB6522">
      <w:pPr>
        <w:ind w:left="720"/>
        <w:rPr>
          <w:rFonts w:asciiTheme="minorHAnsi" w:hAnsiTheme="minorHAnsi"/>
        </w:rPr>
      </w:pPr>
      <w:r>
        <w:rPr>
          <w:rFonts w:asciiTheme="minorHAnsi" w:hAnsiTheme="minorHAnsi"/>
        </w:rPr>
        <w:t>Samuel Gompers “What Does the Working Man Want?”</w:t>
      </w:r>
    </w:p>
    <w:p w14:paraId="22E976A0" w14:textId="77777777" w:rsidR="00DB6522" w:rsidRDefault="00DB6522" w:rsidP="00DB6522">
      <w:pPr>
        <w:ind w:left="720"/>
        <w:rPr>
          <w:rFonts w:asciiTheme="minorHAnsi" w:hAnsiTheme="minorHAnsi"/>
        </w:rPr>
      </w:pPr>
    </w:p>
    <w:p w14:paraId="349DD689" w14:textId="40850498" w:rsidR="000A1210" w:rsidRDefault="00DB6522" w:rsidP="009B1872">
      <w:pPr>
        <w:ind w:left="720"/>
        <w:rPr>
          <w:rFonts w:asciiTheme="minorHAnsi" w:hAnsiTheme="minorHAnsi"/>
        </w:rPr>
      </w:pPr>
      <w:r>
        <w:rPr>
          <w:rFonts w:asciiTheme="minorHAnsi" w:hAnsiTheme="minorHAnsi"/>
        </w:rPr>
        <w:lastRenderedPageBreak/>
        <w:t>Adam Smith “Wealth of Nations” (optional and you don’t have to include it in your summary)</w:t>
      </w:r>
    </w:p>
    <w:p w14:paraId="3F9D79AD" w14:textId="1B2F7F21" w:rsidR="00B35C25" w:rsidRDefault="00B35C25" w:rsidP="009341A3">
      <w:pPr>
        <w:rPr>
          <w:rFonts w:asciiTheme="minorHAnsi" w:hAnsiTheme="minorHAnsi"/>
        </w:rPr>
      </w:pPr>
    </w:p>
    <w:p w14:paraId="3B21573C" w14:textId="3D8B28C9" w:rsidR="009932CC" w:rsidRDefault="009932CC" w:rsidP="005E070D">
      <w:pPr>
        <w:ind w:firstLine="720"/>
        <w:rPr>
          <w:rFonts w:asciiTheme="minorHAnsi" w:hAnsiTheme="minorHAnsi"/>
          <w:b/>
          <w:bCs/>
        </w:rPr>
      </w:pPr>
      <w:r w:rsidRPr="00060475">
        <w:rPr>
          <w:rFonts w:asciiTheme="minorHAnsi" w:hAnsiTheme="minorHAnsi"/>
          <w:b/>
          <w:bCs/>
        </w:rPr>
        <w:t>Group Summary #</w:t>
      </w:r>
      <w:r>
        <w:rPr>
          <w:rFonts w:asciiTheme="minorHAnsi" w:hAnsiTheme="minorHAnsi"/>
          <w:b/>
          <w:bCs/>
        </w:rPr>
        <w:t>5</w:t>
      </w:r>
      <w:r w:rsidRPr="00060475">
        <w:rPr>
          <w:rFonts w:asciiTheme="minorHAnsi" w:hAnsiTheme="minorHAnsi"/>
          <w:b/>
          <w:bCs/>
        </w:rPr>
        <w:t xml:space="preserve"> Due </w:t>
      </w:r>
      <w:r>
        <w:rPr>
          <w:rFonts w:asciiTheme="minorHAnsi" w:hAnsiTheme="minorHAnsi"/>
          <w:b/>
          <w:bCs/>
        </w:rPr>
        <w:t>October 19</w:t>
      </w:r>
      <w:r w:rsidRPr="009932CC">
        <w:rPr>
          <w:rFonts w:asciiTheme="minorHAnsi" w:hAnsiTheme="minorHAnsi"/>
          <w:b/>
          <w:bCs/>
          <w:vertAlign w:val="superscript"/>
        </w:rPr>
        <w:t>th</w:t>
      </w:r>
      <w:r w:rsidRPr="00060475">
        <w:rPr>
          <w:rFonts w:asciiTheme="minorHAnsi" w:hAnsiTheme="minorHAnsi"/>
          <w:b/>
          <w:bCs/>
        </w:rPr>
        <w:t xml:space="preserve"> @ 11:59PM</w:t>
      </w:r>
      <w:r w:rsidR="00551432">
        <w:rPr>
          <w:rFonts w:asciiTheme="minorHAnsi" w:hAnsiTheme="minorHAnsi"/>
          <w:b/>
          <w:bCs/>
        </w:rPr>
        <w:t xml:space="preserve"> (20pts)</w:t>
      </w:r>
    </w:p>
    <w:p w14:paraId="43D15DAE" w14:textId="77777777" w:rsidR="005E070D" w:rsidRPr="00E208FB" w:rsidRDefault="005E070D" w:rsidP="00E208FB">
      <w:pPr>
        <w:rPr>
          <w:b/>
          <w:u w:val="single"/>
        </w:rPr>
      </w:pPr>
    </w:p>
    <w:p w14:paraId="168A8767" w14:textId="77777777" w:rsidR="00787E17" w:rsidRPr="00EF40AD" w:rsidRDefault="00E208FB" w:rsidP="00787E17">
      <w:pPr>
        <w:rPr>
          <w:rFonts w:asciiTheme="minorHAnsi" w:hAnsiTheme="minorHAnsi"/>
        </w:rPr>
      </w:pPr>
      <w:r w:rsidRPr="00EF40AD">
        <w:rPr>
          <w:rFonts w:asciiTheme="minorHAnsi" w:hAnsiTheme="minorHAnsi"/>
          <w:b/>
        </w:rPr>
        <w:t xml:space="preserve">Week </w:t>
      </w:r>
      <w:r>
        <w:rPr>
          <w:rFonts w:asciiTheme="minorHAnsi" w:hAnsiTheme="minorHAnsi"/>
          <w:b/>
        </w:rPr>
        <w:t>8</w:t>
      </w:r>
      <w:r w:rsidR="00787E17">
        <w:rPr>
          <w:rFonts w:asciiTheme="minorHAnsi" w:hAnsiTheme="minorHAnsi"/>
          <w:b/>
        </w:rPr>
        <w:t xml:space="preserve">: </w:t>
      </w:r>
      <w:r w:rsidR="00787E17" w:rsidRPr="00057BD9">
        <w:rPr>
          <w:rFonts w:asciiTheme="minorHAnsi" w:hAnsiTheme="minorHAnsi"/>
        </w:rPr>
        <w:t>Writing Conferences</w:t>
      </w:r>
    </w:p>
    <w:p w14:paraId="31958ACD" w14:textId="5B792653" w:rsidR="00E208FB" w:rsidRPr="00EF40AD" w:rsidRDefault="00E208FB" w:rsidP="00E208FB">
      <w:pPr>
        <w:rPr>
          <w:rFonts w:asciiTheme="minorHAnsi" w:hAnsiTheme="minorHAnsi"/>
          <w:b/>
        </w:rPr>
      </w:pPr>
    </w:p>
    <w:p w14:paraId="50FAA434" w14:textId="6EBC8EC3" w:rsidR="00E208FB" w:rsidRPr="00EF40AD" w:rsidRDefault="00E208FB" w:rsidP="00E208FB">
      <w:pPr>
        <w:rPr>
          <w:rFonts w:asciiTheme="minorHAnsi" w:hAnsiTheme="minorHAnsi"/>
        </w:rPr>
      </w:pPr>
      <w:r>
        <w:rPr>
          <w:rFonts w:asciiTheme="minorHAnsi" w:hAnsiTheme="minorHAnsi"/>
          <w:b/>
        </w:rPr>
        <w:t xml:space="preserve">October </w:t>
      </w:r>
      <w:r w:rsidRPr="00787E17">
        <w:rPr>
          <w:rFonts w:asciiTheme="minorHAnsi" w:hAnsiTheme="minorHAnsi"/>
          <w:b/>
        </w:rPr>
        <w:t>20</w:t>
      </w:r>
      <w:r w:rsidR="00787E17" w:rsidRPr="00787E17">
        <w:rPr>
          <w:rFonts w:asciiTheme="minorHAnsi" w:hAnsiTheme="minorHAnsi"/>
          <w:b/>
          <w:vertAlign w:val="superscript"/>
        </w:rPr>
        <w:t xml:space="preserve"> </w:t>
      </w:r>
      <w:r w:rsidR="00787E17" w:rsidRPr="00787E17">
        <w:rPr>
          <w:rFonts w:asciiTheme="minorHAnsi" w:hAnsiTheme="minorHAnsi"/>
          <w:b/>
        </w:rPr>
        <w:t>– 22</w:t>
      </w:r>
      <w:r w:rsidR="00787E17">
        <w:rPr>
          <w:rFonts w:asciiTheme="minorHAnsi" w:hAnsiTheme="minorHAnsi"/>
        </w:rPr>
        <w:t xml:space="preserve"> </w:t>
      </w:r>
      <w:r w:rsidRPr="00EF40AD">
        <w:rPr>
          <w:rFonts w:asciiTheme="minorHAnsi" w:hAnsiTheme="minorHAnsi"/>
        </w:rPr>
        <w:t xml:space="preserve"> </w:t>
      </w:r>
    </w:p>
    <w:p w14:paraId="277999DF" w14:textId="77777777" w:rsidR="006466E8" w:rsidRDefault="006466E8" w:rsidP="006466E8">
      <w:pPr>
        <w:ind w:left="720"/>
        <w:rPr>
          <w:rFonts w:asciiTheme="minorHAnsi" w:hAnsiTheme="minorHAnsi"/>
          <w:b/>
        </w:rPr>
      </w:pPr>
    </w:p>
    <w:p w14:paraId="065845D8" w14:textId="459CB286" w:rsidR="006466E8" w:rsidRPr="006A1044" w:rsidRDefault="006466E8" w:rsidP="006466E8">
      <w:pPr>
        <w:ind w:left="720"/>
        <w:rPr>
          <w:rFonts w:asciiTheme="minorHAnsi" w:hAnsiTheme="minorHAnsi"/>
          <w:b/>
        </w:rPr>
      </w:pPr>
      <w:r>
        <w:rPr>
          <w:rFonts w:asciiTheme="minorHAnsi" w:hAnsiTheme="minorHAnsi"/>
          <w:b/>
        </w:rPr>
        <w:t>Readings:  (Note: These are required for Essay II)</w:t>
      </w:r>
      <w:r w:rsidRPr="00150760">
        <w:rPr>
          <w:rFonts w:asciiTheme="minorHAnsi" w:hAnsiTheme="minorHAnsi"/>
          <w:b/>
        </w:rPr>
        <w:t xml:space="preserve"> </w:t>
      </w:r>
    </w:p>
    <w:p w14:paraId="037C13BD" w14:textId="77777777" w:rsidR="006466E8" w:rsidRPr="009C2F09" w:rsidRDefault="007E5328" w:rsidP="006466E8">
      <w:pPr>
        <w:ind w:left="720"/>
      </w:pPr>
      <w:hyperlink r:id="rId10" w:tooltip="Accounting for Slavery.pdf" w:history="1">
        <w:r w:rsidR="006466E8" w:rsidRPr="009C2F09">
          <w:rPr>
            <w:rStyle w:val="Hyperlink"/>
          </w:rPr>
          <w:t>Rosenthal, Caitlin, Accounting for Slavery, Chapter 3: Slavery’s Scientific Management, pp. 85-120, Harvard University Press, Cambridge, Mass, London England, 2019</w:t>
        </w:r>
      </w:hyperlink>
    </w:p>
    <w:p w14:paraId="4A0DE9D7" w14:textId="77777777" w:rsidR="006466E8" w:rsidRPr="009C2F09" w:rsidRDefault="007E5328" w:rsidP="006466E8">
      <w:pPr>
        <w:ind w:left="720"/>
      </w:pPr>
      <w:hyperlink r:id="rId11" w:tooltip="Smith Book V Chap 3 (Education).docx" w:history="1">
        <w:r w:rsidR="006466E8" w:rsidRPr="009C2F09">
          <w:rPr>
            <w:rStyle w:val="Hyperlink"/>
          </w:rPr>
          <w:t>Adam Smith “Wealth of Nations” (Education)</w:t>
        </w:r>
      </w:hyperlink>
    </w:p>
    <w:p w14:paraId="12D0AF15" w14:textId="77777777" w:rsidR="006466E8" w:rsidRPr="009C2F09" w:rsidRDefault="007E5328" w:rsidP="006466E8">
      <w:pPr>
        <w:ind w:left="720"/>
      </w:pPr>
      <w:hyperlink r:id="rId12" w:tooltip="GlobalAuction016.pdf" w:history="1">
        <w:r w:rsidR="006466E8" w:rsidRPr="009C2F09">
          <w:rPr>
            <w:rStyle w:val="Hyperlink"/>
          </w:rPr>
          <w:t>Brown, Lauder, Ashton, The Global Auction, Chapter 2: The False Promise, pp. 15-28; Chapter 5: Digital Taylorism, pp. 65-82.</w:t>
        </w:r>
      </w:hyperlink>
    </w:p>
    <w:p w14:paraId="6AD9612A" w14:textId="77777777" w:rsidR="006466E8" w:rsidRPr="009C2F09" w:rsidRDefault="007E5328" w:rsidP="006466E8">
      <w:pPr>
        <w:ind w:left="720"/>
      </w:pPr>
      <w:hyperlink r:id="rId13" w:tooltip="OnTheClockpp58-89.pdf" w:history="1">
        <w:proofErr w:type="spellStart"/>
        <w:r w:rsidR="006466E8" w:rsidRPr="009C2F09">
          <w:rPr>
            <w:rStyle w:val="Hyperlink"/>
          </w:rPr>
          <w:t>Guendelsberger</w:t>
        </w:r>
        <w:proofErr w:type="spellEnd"/>
        <w:r w:rsidR="006466E8" w:rsidRPr="009C2F09">
          <w:rPr>
            <w:rStyle w:val="Hyperlink"/>
          </w:rPr>
          <w:t>, Emily, On the Clock</w:t>
        </w:r>
      </w:hyperlink>
    </w:p>
    <w:p w14:paraId="15D80473" w14:textId="4B8A3E51" w:rsidR="009932CC" w:rsidRDefault="009932CC" w:rsidP="009341A3">
      <w:pPr>
        <w:rPr>
          <w:rFonts w:asciiTheme="minorHAnsi" w:hAnsiTheme="minorHAnsi"/>
        </w:rPr>
      </w:pPr>
    </w:p>
    <w:p w14:paraId="4B5FA9FC" w14:textId="72E6EB82" w:rsidR="00E208FB" w:rsidRDefault="00E208FB" w:rsidP="00E208FB">
      <w:pPr>
        <w:pStyle w:val="ListParagraph"/>
        <w:numPr>
          <w:ilvl w:val="0"/>
          <w:numId w:val="14"/>
        </w:numPr>
        <w:rPr>
          <w:b/>
          <w:u w:val="single"/>
        </w:rPr>
      </w:pPr>
      <w:r w:rsidRPr="00186444">
        <w:rPr>
          <w:b/>
          <w:u w:val="single"/>
        </w:rPr>
        <w:t xml:space="preserve">Final </w:t>
      </w:r>
      <w:r>
        <w:rPr>
          <w:b/>
          <w:u w:val="single"/>
        </w:rPr>
        <w:t xml:space="preserve">Version </w:t>
      </w:r>
      <w:r w:rsidRPr="00186444">
        <w:rPr>
          <w:b/>
          <w:u w:val="single"/>
        </w:rPr>
        <w:t xml:space="preserve">of </w:t>
      </w:r>
      <w:r>
        <w:rPr>
          <w:b/>
          <w:u w:val="single"/>
        </w:rPr>
        <w:t>Essay I</w:t>
      </w:r>
      <w:r w:rsidRPr="00186444">
        <w:rPr>
          <w:b/>
          <w:u w:val="single"/>
        </w:rPr>
        <w:t xml:space="preserve"> Due</w:t>
      </w:r>
      <w:r>
        <w:rPr>
          <w:b/>
          <w:u w:val="single"/>
        </w:rPr>
        <w:t xml:space="preserve"> in Assignments October 26</w:t>
      </w:r>
      <w:r w:rsidRPr="00E208FB">
        <w:rPr>
          <w:b/>
          <w:u w:val="single"/>
          <w:vertAlign w:val="superscript"/>
        </w:rPr>
        <w:t>th</w:t>
      </w:r>
      <w:r>
        <w:rPr>
          <w:b/>
          <w:u w:val="single"/>
        </w:rPr>
        <w:t xml:space="preserve"> @ 11:59PM (100pts)</w:t>
      </w:r>
    </w:p>
    <w:p w14:paraId="11858C2F" w14:textId="77777777" w:rsidR="00E208FB" w:rsidRPr="00EF40AD" w:rsidRDefault="00E208FB" w:rsidP="009341A3">
      <w:pPr>
        <w:rPr>
          <w:rFonts w:asciiTheme="minorHAnsi" w:hAnsiTheme="minorHAnsi"/>
        </w:rPr>
      </w:pPr>
    </w:p>
    <w:p w14:paraId="6F8B419F" w14:textId="77777777" w:rsidR="00787E17" w:rsidRDefault="00013BD0" w:rsidP="00787E17">
      <w:pPr>
        <w:rPr>
          <w:rFonts w:asciiTheme="minorHAnsi" w:hAnsiTheme="minorHAnsi"/>
        </w:rPr>
      </w:pPr>
      <w:r w:rsidRPr="00EF40AD">
        <w:rPr>
          <w:rFonts w:asciiTheme="minorHAnsi" w:hAnsiTheme="minorHAnsi"/>
          <w:b/>
        </w:rPr>
        <w:t xml:space="preserve">Week </w:t>
      </w:r>
      <w:r w:rsidR="0065372A">
        <w:rPr>
          <w:rFonts w:asciiTheme="minorHAnsi" w:hAnsiTheme="minorHAnsi"/>
          <w:b/>
        </w:rPr>
        <w:t>9</w:t>
      </w:r>
      <w:r w:rsidR="00787E17">
        <w:rPr>
          <w:rFonts w:asciiTheme="minorHAnsi" w:hAnsiTheme="minorHAnsi"/>
          <w:b/>
        </w:rPr>
        <w:t xml:space="preserve">: </w:t>
      </w:r>
      <w:r w:rsidR="00787E17" w:rsidRPr="00EF40AD">
        <w:rPr>
          <w:rFonts w:asciiTheme="minorHAnsi" w:hAnsiTheme="minorHAnsi"/>
        </w:rPr>
        <w:t>Reform and Radicalism in</w:t>
      </w:r>
      <w:r w:rsidR="00787E17">
        <w:rPr>
          <w:rFonts w:asciiTheme="minorHAnsi" w:hAnsiTheme="minorHAnsi"/>
        </w:rPr>
        <w:t xml:space="preserve"> the Progressive Era (continued)</w:t>
      </w:r>
    </w:p>
    <w:p w14:paraId="7DCFC606" w14:textId="4C61625A" w:rsidR="00B13193" w:rsidRPr="00EF40AD" w:rsidRDefault="00B13193" w:rsidP="009341A3">
      <w:pPr>
        <w:rPr>
          <w:rFonts w:asciiTheme="minorHAnsi" w:hAnsiTheme="minorHAnsi"/>
          <w:b/>
        </w:rPr>
      </w:pPr>
    </w:p>
    <w:p w14:paraId="520CB401" w14:textId="73537B64" w:rsidR="00B35C25" w:rsidRDefault="003142A5" w:rsidP="00DB6522">
      <w:pPr>
        <w:rPr>
          <w:rFonts w:asciiTheme="minorHAnsi" w:hAnsiTheme="minorHAnsi"/>
        </w:rPr>
      </w:pPr>
      <w:r>
        <w:rPr>
          <w:rFonts w:asciiTheme="minorHAnsi" w:hAnsiTheme="minorHAnsi"/>
          <w:b/>
        </w:rPr>
        <w:t xml:space="preserve">October </w:t>
      </w:r>
      <w:r w:rsidR="00222C4D">
        <w:rPr>
          <w:rFonts w:asciiTheme="minorHAnsi" w:hAnsiTheme="minorHAnsi"/>
          <w:b/>
        </w:rPr>
        <w:t>2</w:t>
      </w:r>
      <w:r w:rsidR="0065372A">
        <w:rPr>
          <w:rFonts w:asciiTheme="minorHAnsi" w:hAnsiTheme="minorHAnsi"/>
          <w:b/>
        </w:rPr>
        <w:t>7</w:t>
      </w:r>
      <w:r w:rsidR="00787E17">
        <w:rPr>
          <w:rFonts w:asciiTheme="minorHAnsi" w:hAnsiTheme="minorHAnsi"/>
          <w:b/>
          <w:vertAlign w:val="superscript"/>
        </w:rPr>
        <w:t xml:space="preserve"> </w:t>
      </w:r>
      <w:r w:rsidR="00787E17" w:rsidRPr="00787E17">
        <w:rPr>
          <w:rFonts w:asciiTheme="minorHAnsi" w:hAnsiTheme="minorHAnsi"/>
          <w:b/>
          <w:bCs/>
        </w:rPr>
        <w:t>– 29</w:t>
      </w:r>
      <w:r w:rsidR="00787E17">
        <w:rPr>
          <w:rFonts w:asciiTheme="minorHAnsi" w:hAnsiTheme="minorHAnsi"/>
        </w:rPr>
        <w:t xml:space="preserve"> </w:t>
      </w:r>
      <w:r w:rsidR="008948DA" w:rsidRPr="00EF40AD">
        <w:rPr>
          <w:rFonts w:asciiTheme="minorHAnsi" w:hAnsiTheme="minorHAnsi"/>
        </w:rPr>
        <w:t xml:space="preserve"> </w:t>
      </w:r>
    </w:p>
    <w:p w14:paraId="6D8CBFD2" w14:textId="7000D002" w:rsidR="00DB6522" w:rsidRDefault="00DB6522" w:rsidP="00DB6522">
      <w:pPr>
        <w:rPr>
          <w:rFonts w:asciiTheme="minorHAnsi" w:hAnsiTheme="minorHAnsi"/>
        </w:rPr>
      </w:pPr>
    </w:p>
    <w:p w14:paraId="7A5F5355" w14:textId="77777777" w:rsidR="006466E8" w:rsidRPr="006A1044" w:rsidRDefault="006466E8" w:rsidP="006466E8">
      <w:pPr>
        <w:ind w:left="720"/>
        <w:rPr>
          <w:rFonts w:asciiTheme="minorHAnsi" w:hAnsiTheme="minorHAnsi"/>
          <w:b/>
        </w:rPr>
      </w:pPr>
      <w:bookmarkStart w:id="1" w:name="OLE_LINK1"/>
      <w:bookmarkStart w:id="2" w:name="OLE_LINK2"/>
      <w:r>
        <w:rPr>
          <w:rFonts w:asciiTheme="minorHAnsi" w:hAnsiTheme="minorHAnsi"/>
          <w:b/>
        </w:rPr>
        <w:t>Readings:</w:t>
      </w:r>
      <w:r w:rsidRPr="00150760">
        <w:rPr>
          <w:rFonts w:asciiTheme="minorHAnsi" w:hAnsiTheme="minorHAnsi"/>
          <w:b/>
        </w:rPr>
        <w:t xml:space="preserve"> </w:t>
      </w:r>
    </w:p>
    <w:bookmarkEnd w:id="1"/>
    <w:bookmarkEnd w:id="2"/>
    <w:p w14:paraId="360CE67B" w14:textId="77777777" w:rsidR="006466E8" w:rsidRPr="00E766CC" w:rsidRDefault="006466E8" w:rsidP="006466E8">
      <w:pPr>
        <w:ind w:left="720"/>
        <w:rPr>
          <w:rFonts w:asciiTheme="minorHAnsi" w:hAnsiTheme="minorHAnsi"/>
        </w:rPr>
      </w:pPr>
      <w:r w:rsidRPr="00227853">
        <w:rPr>
          <w:rFonts w:asciiTheme="minorHAnsi" w:hAnsiTheme="minorHAnsi"/>
          <w:u w:val="single"/>
        </w:rPr>
        <w:t>Who Built America?</w:t>
      </w:r>
      <w:r>
        <w:rPr>
          <w:rFonts w:asciiTheme="minorHAnsi" w:hAnsiTheme="minorHAnsi"/>
        </w:rPr>
        <w:t xml:space="preserve"> Chapter 5, pp. 223-225, 241-255</w:t>
      </w:r>
    </w:p>
    <w:p w14:paraId="27F2C73D" w14:textId="77777777" w:rsidR="006466E8" w:rsidRPr="00EF40AD" w:rsidRDefault="006466E8" w:rsidP="006466E8">
      <w:pPr>
        <w:rPr>
          <w:rFonts w:asciiTheme="minorHAnsi" w:hAnsiTheme="minorHAnsi"/>
        </w:rPr>
      </w:pPr>
    </w:p>
    <w:p w14:paraId="27D23EBC" w14:textId="77777777" w:rsidR="006466E8" w:rsidRDefault="006466E8" w:rsidP="006466E8">
      <w:pPr>
        <w:ind w:left="720"/>
        <w:rPr>
          <w:rFonts w:asciiTheme="minorHAnsi" w:hAnsiTheme="minorHAnsi"/>
        </w:rPr>
      </w:pPr>
      <w:r>
        <w:rPr>
          <w:rFonts w:asciiTheme="minorHAnsi" w:hAnsiTheme="minorHAnsi"/>
        </w:rPr>
        <w:t>What Does the IWW Want?</w:t>
      </w:r>
    </w:p>
    <w:p w14:paraId="47BD8864" w14:textId="77777777" w:rsidR="006466E8" w:rsidRDefault="006466E8" w:rsidP="006466E8">
      <w:pPr>
        <w:ind w:left="720"/>
        <w:rPr>
          <w:rFonts w:asciiTheme="minorHAnsi" w:hAnsiTheme="minorHAnsi"/>
        </w:rPr>
      </w:pPr>
    </w:p>
    <w:p w14:paraId="4D2632DA" w14:textId="77777777" w:rsidR="006466E8" w:rsidRDefault="006466E8" w:rsidP="006466E8">
      <w:pPr>
        <w:ind w:left="720"/>
      </w:pPr>
      <w:r>
        <w:t>The IWW</w:t>
      </w:r>
    </w:p>
    <w:p w14:paraId="4D79BCD2" w14:textId="77777777" w:rsidR="006466E8" w:rsidRPr="009C2F09" w:rsidRDefault="006466E8" w:rsidP="006466E8">
      <w:pPr>
        <w:ind w:left="720"/>
      </w:pPr>
      <w:r w:rsidRPr="00333C81">
        <w:rPr>
          <w:rFonts w:asciiTheme="minorHAnsi" w:hAnsiTheme="minorHAnsi"/>
          <w:b/>
        </w:rPr>
        <w:t>Documentary:</w:t>
      </w:r>
      <w:r w:rsidRPr="00EF40AD">
        <w:rPr>
          <w:rFonts w:asciiTheme="minorHAnsi" w:hAnsiTheme="minorHAnsi"/>
        </w:rPr>
        <w:t xml:space="preserve"> The Wobblies</w:t>
      </w:r>
    </w:p>
    <w:p w14:paraId="57539FF1" w14:textId="77777777" w:rsidR="006466E8" w:rsidRDefault="006466E8" w:rsidP="005E070D">
      <w:pPr>
        <w:ind w:firstLine="720"/>
        <w:rPr>
          <w:rFonts w:asciiTheme="minorHAnsi" w:hAnsiTheme="minorHAnsi"/>
          <w:b/>
          <w:bCs/>
        </w:rPr>
      </w:pPr>
    </w:p>
    <w:p w14:paraId="50BBA822" w14:textId="79915415" w:rsidR="009932CC" w:rsidRPr="009932CC" w:rsidRDefault="009932CC" w:rsidP="005E070D">
      <w:pPr>
        <w:ind w:firstLine="720"/>
        <w:rPr>
          <w:rFonts w:asciiTheme="minorHAnsi" w:hAnsiTheme="minorHAnsi"/>
          <w:b/>
          <w:bCs/>
        </w:rPr>
      </w:pPr>
      <w:r w:rsidRPr="009932CC">
        <w:rPr>
          <w:rFonts w:asciiTheme="minorHAnsi" w:hAnsiTheme="minorHAnsi"/>
          <w:b/>
          <w:bCs/>
        </w:rPr>
        <w:t>Group Summary #</w:t>
      </w:r>
      <w:r>
        <w:rPr>
          <w:rFonts w:asciiTheme="minorHAnsi" w:hAnsiTheme="minorHAnsi"/>
          <w:b/>
          <w:bCs/>
        </w:rPr>
        <w:t>6</w:t>
      </w:r>
      <w:r w:rsidRPr="009932CC">
        <w:rPr>
          <w:rFonts w:asciiTheme="minorHAnsi" w:hAnsiTheme="minorHAnsi"/>
          <w:b/>
          <w:bCs/>
        </w:rPr>
        <w:t xml:space="preserve"> Due October </w:t>
      </w:r>
      <w:r>
        <w:rPr>
          <w:rFonts w:asciiTheme="minorHAnsi" w:hAnsiTheme="minorHAnsi"/>
          <w:b/>
          <w:bCs/>
        </w:rPr>
        <w:t>26</w:t>
      </w:r>
      <w:r w:rsidRPr="009932CC">
        <w:rPr>
          <w:rFonts w:asciiTheme="minorHAnsi" w:hAnsiTheme="minorHAnsi"/>
          <w:b/>
          <w:bCs/>
          <w:vertAlign w:val="superscript"/>
        </w:rPr>
        <w:t>th</w:t>
      </w:r>
      <w:r w:rsidRPr="009932CC">
        <w:rPr>
          <w:rFonts w:asciiTheme="minorHAnsi" w:hAnsiTheme="minorHAnsi"/>
          <w:b/>
          <w:bCs/>
        </w:rPr>
        <w:t xml:space="preserve"> @ 11:59PM</w:t>
      </w:r>
      <w:r w:rsidR="00551432">
        <w:rPr>
          <w:rFonts w:asciiTheme="minorHAnsi" w:hAnsiTheme="minorHAnsi"/>
          <w:b/>
          <w:bCs/>
        </w:rPr>
        <w:t xml:space="preserve"> (20pts)</w:t>
      </w:r>
    </w:p>
    <w:p w14:paraId="3BD84EF3" w14:textId="77777777" w:rsidR="005E070D" w:rsidRPr="00EF40AD" w:rsidRDefault="005E070D" w:rsidP="005E070D">
      <w:pPr>
        <w:rPr>
          <w:rFonts w:asciiTheme="minorHAnsi" w:hAnsiTheme="minorHAnsi"/>
        </w:rPr>
      </w:pPr>
    </w:p>
    <w:p w14:paraId="74CC8897" w14:textId="77777777" w:rsidR="00787E17" w:rsidRPr="009341A3" w:rsidRDefault="009A77D8" w:rsidP="00787E17">
      <w:r w:rsidRPr="00602BD5">
        <w:rPr>
          <w:b/>
        </w:rPr>
        <w:t>Week</w:t>
      </w:r>
      <w:r w:rsidR="00013BD0" w:rsidRPr="00602BD5">
        <w:rPr>
          <w:b/>
        </w:rPr>
        <w:t xml:space="preserve"> </w:t>
      </w:r>
      <w:r w:rsidR="00222C4D">
        <w:rPr>
          <w:b/>
        </w:rPr>
        <w:t>10</w:t>
      </w:r>
      <w:r w:rsidR="00787E17">
        <w:rPr>
          <w:b/>
        </w:rPr>
        <w:t xml:space="preserve">: </w:t>
      </w:r>
      <w:r w:rsidR="00787E17" w:rsidRPr="009341A3">
        <w:t>World War One and the Lean Years for American Workers (1914-1929)</w:t>
      </w:r>
    </w:p>
    <w:p w14:paraId="33BAD459" w14:textId="699E278B" w:rsidR="00001070" w:rsidRPr="00EF40AD" w:rsidRDefault="00001070" w:rsidP="009341A3">
      <w:pPr>
        <w:rPr>
          <w:b/>
        </w:rPr>
      </w:pPr>
    </w:p>
    <w:p w14:paraId="04544559" w14:textId="2C64D7A7" w:rsidR="009A77D8" w:rsidRPr="009341A3" w:rsidRDefault="00222C4D" w:rsidP="009341A3">
      <w:r>
        <w:rPr>
          <w:b/>
        </w:rPr>
        <w:t>November 3</w:t>
      </w:r>
      <w:r w:rsidR="00787E17">
        <w:rPr>
          <w:b/>
          <w:vertAlign w:val="superscript"/>
        </w:rPr>
        <w:t xml:space="preserve"> </w:t>
      </w:r>
      <w:r w:rsidR="00787E17" w:rsidRPr="00787E17">
        <w:rPr>
          <w:b/>
          <w:bCs/>
        </w:rPr>
        <w:t>– 5</w:t>
      </w:r>
      <w:r w:rsidR="00787E17">
        <w:t xml:space="preserve"> </w:t>
      </w:r>
    </w:p>
    <w:p w14:paraId="4B081E8F" w14:textId="77777777" w:rsidR="00787E17" w:rsidRDefault="00787E17" w:rsidP="00150760">
      <w:pPr>
        <w:ind w:left="720"/>
        <w:rPr>
          <w:b/>
        </w:rPr>
      </w:pPr>
    </w:p>
    <w:p w14:paraId="3BBA3D3C" w14:textId="33B1E76D" w:rsidR="006D192E" w:rsidRPr="00150760" w:rsidRDefault="00150760" w:rsidP="00150760">
      <w:pPr>
        <w:ind w:left="720"/>
        <w:rPr>
          <w:b/>
        </w:rPr>
      </w:pPr>
      <w:r w:rsidRPr="00150760">
        <w:rPr>
          <w:b/>
        </w:rPr>
        <w:t>Readings</w:t>
      </w:r>
      <w:r w:rsidR="00186444">
        <w:rPr>
          <w:b/>
        </w:rPr>
        <w:t>:</w:t>
      </w:r>
    </w:p>
    <w:p w14:paraId="0BD4263F" w14:textId="77777777" w:rsidR="00057007" w:rsidRPr="00E766CC" w:rsidRDefault="00057007" w:rsidP="00057007">
      <w:pPr>
        <w:ind w:left="720"/>
      </w:pPr>
      <w:r w:rsidRPr="00227853">
        <w:rPr>
          <w:u w:val="single"/>
        </w:rPr>
        <w:t xml:space="preserve">Who Built America? </w:t>
      </w:r>
      <w:r w:rsidRPr="00E766CC">
        <w:t xml:space="preserve">Chapter 6, pp. 279-280, 292-312, 320-329; </w:t>
      </w:r>
    </w:p>
    <w:p w14:paraId="0D0609A4" w14:textId="77777777" w:rsidR="00787E17" w:rsidRDefault="00787E17" w:rsidP="00057007">
      <w:pPr>
        <w:ind w:left="720"/>
      </w:pPr>
    </w:p>
    <w:p w14:paraId="64CBE5FF" w14:textId="64B19DF7" w:rsidR="00057007" w:rsidRPr="00E766CC" w:rsidRDefault="00057007" w:rsidP="00057007">
      <w:pPr>
        <w:ind w:left="720"/>
      </w:pPr>
      <w:r w:rsidRPr="00E766CC">
        <w:t>Two anti-war speeches by Eugene V. Debs, pp. 294-298</w:t>
      </w:r>
    </w:p>
    <w:p w14:paraId="6457F456" w14:textId="77777777" w:rsidR="00787E17" w:rsidRDefault="00787E17" w:rsidP="00057007">
      <w:pPr>
        <w:ind w:left="720"/>
      </w:pPr>
    </w:p>
    <w:p w14:paraId="7D4360CB" w14:textId="3BAC8430" w:rsidR="00057007" w:rsidRPr="00E766CC" w:rsidRDefault="00057007" w:rsidP="00057007">
      <w:pPr>
        <w:ind w:left="720"/>
      </w:pPr>
      <w:r w:rsidRPr="00E766CC">
        <w:t xml:space="preserve">Joe Hill “The Preacher and the Slave” pp117-118 </w:t>
      </w:r>
    </w:p>
    <w:p w14:paraId="0B340296" w14:textId="77777777" w:rsidR="00787E17" w:rsidRDefault="00787E17" w:rsidP="00057007">
      <w:pPr>
        <w:ind w:left="720"/>
      </w:pPr>
    </w:p>
    <w:p w14:paraId="1CE540F0" w14:textId="1D456B59" w:rsidR="00057007" w:rsidRPr="00E766CC" w:rsidRDefault="00057007" w:rsidP="00057007">
      <w:pPr>
        <w:ind w:left="720"/>
      </w:pPr>
      <w:r w:rsidRPr="00E766CC">
        <w:t xml:space="preserve">Elizabeth Gurley Flynn Justifies Sabotage pp. 148-150  </w:t>
      </w:r>
    </w:p>
    <w:p w14:paraId="608674CA" w14:textId="77777777" w:rsidR="00787E17" w:rsidRDefault="00787E17" w:rsidP="00057007">
      <w:pPr>
        <w:ind w:left="720"/>
      </w:pPr>
    </w:p>
    <w:p w14:paraId="21F8EDF6" w14:textId="6553F262" w:rsidR="00057007" w:rsidRPr="00E766CC" w:rsidRDefault="00057007" w:rsidP="00057007">
      <w:pPr>
        <w:ind w:left="720"/>
      </w:pPr>
      <w:r w:rsidRPr="00E766CC">
        <w:t>“O’Connor on the Seattle General Strike,” pp. 151-156</w:t>
      </w:r>
    </w:p>
    <w:p w14:paraId="79E20FA0" w14:textId="77777777" w:rsidR="00787E17" w:rsidRDefault="00787E17" w:rsidP="00057007">
      <w:pPr>
        <w:ind w:left="720"/>
      </w:pPr>
    </w:p>
    <w:p w14:paraId="65CDC7BD" w14:textId="213B4566" w:rsidR="00057007" w:rsidRDefault="00057007" w:rsidP="00057007">
      <w:pPr>
        <w:ind w:left="720"/>
      </w:pPr>
      <w:r w:rsidRPr="00E766CC">
        <w:t>“Steel Mill Worker in 1921,” pp. 132-135</w:t>
      </w:r>
    </w:p>
    <w:p w14:paraId="2274818B" w14:textId="77777777" w:rsidR="00057007" w:rsidRDefault="00057007" w:rsidP="00057007">
      <w:pPr>
        <w:ind w:left="720"/>
      </w:pPr>
    </w:p>
    <w:p w14:paraId="617FD39C" w14:textId="087A37F6" w:rsidR="00057007" w:rsidRPr="009341A3" w:rsidRDefault="00057007" w:rsidP="000A29CE">
      <w:pPr>
        <w:ind w:left="720"/>
      </w:pPr>
      <w:r w:rsidRPr="00333C81">
        <w:rPr>
          <w:rFonts w:asciiTheme="minorHAnsi" w:hAnsiTheme="minorHAnsi"/>
          <w:b/>
        </w:rPr>
        <w:t>Documentary:</w:t>
      </w:r>
      <w:r w:rsidRPr="00EF40AD">
        <w:rPr>
          <w:rFonts w:asciiTheme="minorHAnsi" w:hAnsiTheme="minorHAnsi"/>
        </w:rPr>
        <w:t xml:space="preserve"> The Wobblies</w:t>
      </w:r>
    </w:p>
    <w:p w14:paraId="399F56D1" w14:textId="5BC57303" w:rsidR="00545255" w:rsidRDefault="00545255" w:rsidP="009341A3">
      <w:pPr>
        <w:rPr>
          <w:highlight w:val="yellow"/>
        </w:rPr>
      </w:pPr>
    </w:p>
    <w:p w14:paraId="08D6C7AA" w14:textId="0A30E669" w:rsidR="009932CC" w:rsidRDefault="009932CC" w:rsidP="005E070D">
      <w:pPr>
        <w:ind w:firstLine="720"/>
        <w:rPr>
          <w:rFonts w:asciiTheme="minorHAnsi" w:hAnsiTheme="minorHAnsi"/>
          <w:b/>
          <w:bCs/>
        </w:rPr>
      </w:pPr>
      <w:r w:rsidRPr="00060475">
        <w:rPr>
          <w:rFonts w:asciiTheme="minorHAnsi" w:hAnsiTheme="minorHAnsi"/>
          <w:b/>
          <w:bCs/>
        </w:rPr>
        <w:t>Group Summary #</w:t>
      </w:r>
      <w:r>
        <w:rPr>
          <w:rFonts w:asciiTheme="minorHAnsi" w:hAnsiTheme="minorHAnsi"/>
          <w:b/>
          <w:bCs/>
        </w:rPr>
        <w:t>7</w:t>
      </w:r>
      <w:r w:rsidRPr="00060475">
        <w:rPr>
          <w:rFonts w:asciiTheme="minorHAnsi" w:hAnsiTheme="minorHAnsi"/>
          <w:b/>
          <w:bCs/>
        </w:rPr>
        <w:t xml:space="preserve"> Due </w:t>
      </w:r>
      <w:r>
        <w:rPr>
          <w:rFonts w:asciiTheme="minorHAnsi" w:hAnsiTheme="minorHAnsi"/>
          <w:b/>
          <w:bCs/>
        </w:rPr>
        <w:t>November 9</w:t>
      </w:r>
      <w:r w:rsidRPr="009932CC">
        <w:rPr>
          <w:rFonts w:asciiTheme="minorHAnsi" w:hAnsiTheme="minorHAnsi"/>
          <w:b/>
          <w:bCs/>
          <w:vertAlign w:val="superscript"/>
        </w:rPr>
        <w:t>th</w:t>
      </w:r>
      <w:r w:rsidRPr="00060475">
        <w:rPr>
          <w:rFonts w:asciiTheme="minorHAnsi" w:hAnsiTheme="minorHAnsi"/>
          <w:b/>
          <w:bCs/>
        </w:rPr>
        <w:t xml:space="preserve"> @ 11:59PM</w:t>
      </w:r>
      <w:r w:rsidR="00551432">
        <w:rPr>
          <w:rFonts w:asciiTheme="minorHAnsi" w:hAnsiTheme="minorHAnsi"/>
          <w:b/>
          <w:bCs/>
        </w:rPr>
        <w:t xml:space="preserve"> (20pts)</w:t>
      </w:r>
    </w:p>
    <w:p w14:paraId="05A0EC72" w14:textId="77777777" w:rsidR="005E070D" w:rsidRPr="00060475" w:rsidRDefault="005E070D" w:rsidP="005E070D">
      <w:pPr>
        <w:ind w:firstLine="720"/>
        <w:rPr>
          <w:rFonts w:asciiTheme="minorHAnsi" w:hAnsiTheme="minorHAnsi"/>
          <w:b/>
          <w:bCs/>
        </w:rPr>
      </w:pPr>
    </w:p>
    <w:p w14:paraId="3D24CD19" w14:textId="7A101F59" w:rsidR="005E070D" w:rsidRPr="00186444" w:rsidRDefault="005E070D" w:rsidP="005E070D">
      <w:pPr>
        <w:pStyle w:val="ListParagraph"/>
        <w:numPr>
          <w:ilvl w:val="0"/>
          <w:numId w:val="14"/>
        </w:numPr>
        <w:rPr>
          <w:rFonts w:asciiTheme="minorHAnsi" w:hAnsiTheme="minorHAnsi"/>
          <w:b/>
          <w:u w:val="single"/>
        </w:rPr>
      </w:pPr>
      <w:r>
        <w:rPr>
          <w:rFonts w:asciiTheme="minorHAnsi" w:hAnsiTheme="minorHAnsi"/>
          <w:b/>
          <w:u w:val="single"/>
        </w:rPr>
        <w:t xml:space="preserve">Handout Essay II </w:t>
      </w:r>
      <w:r w:rsidR="00BE2FA7">
        <w:rPr>
          <w:rFonts w:asciiTheme="minorHAnsi" w:hAnsiTheme="minorHAnsi"/>
          <w:b/>
          <w:u w:val="single"/>
        </w:rPr>
        <w:t>Prompt</w:t>
      </w:r>
    </w:p>
    <w:p w14:paraId="5AB13830" w14:textId="77777777" w:rsidR="009932CC" w:rsidRPr="009341A3" w:rsidRDefault="009932CC" w:rsidP="009341A3">
      <w:pPr>
        <w:rPr>
          <w:highlight w:val="yellow"/>
        </w:rPr>
      </w:pPr>
    </w:p>
    <w:p w14:paraId="3D5F0E8C" w14:textId="77777777" w:rsidR="00787E17" w:rsidRPr="009341A3" w:rsidRDefault="00013BD0" w:rsidP="00787E17">
      <w:r w:rsidRPr="00602BD5">
        <w:rPr>
          <w:b/>
        </w:rPr>
        <w:t>Week 1</w:t>
      </w:r>
      <w:r w:rsidR="00222C4D">
        <w:rPr>
          <w:b/>
        </w:rPr>
        <w:t>1</w:t>
      </w:r>
      <w:r w:rsidR="00787E17">
        <w:rPr>
          <w:b/>
        </w:rPr>
        <w:t xml:space="preserve">: </w:t>
      </w:r>
      <w:r w:rsidR="00787E17" w:rsidRPr="009341A3">
        <w:t>The Great Depression and the New Deal</w:t>
      </w:r>
      <w:r w:rsidR="00787E17">
        <w:t xml:space="preserve"> </w:t>
      </w:r>
      <w:r w:rsidR="00787E17" w:rsidRPr="001A6B9D">
        <w:rPr>
          <w:b/>
        </w:rPr>
        <w:t>(Part I</w:t>
      </w:r>
      <w:r w:rsidR="00787E17">
        <w:rPr>
          <w:b/>
        </w:rPr>
        <w:t>)</w:t>
      </w:r>
    </w:p>
    <w:p w14:paraId="38AAB54D" w14:textId="02BDE5AF" w:rsidR="00001070" w:rsidRPr="00602BD5" w:rsidRDefault="00001070" w:rsidP="009341A3">
      <w:pPr>
        <w:rPr>
          <w:b/>
        </w:rPr>
      </w:pPr>
    </w:p>
    <w:p w14:paraId="6E0CBB51" w14:textId="79BBE846" w:rsidR="009A77D8" w:rsidRPr="009341A3" w:rsidRDefault="003142A5" w:rsidP="009341A3">
      <w:r>
        <w:rPr>
          <w:b/>
        </w:rPr>
        <w:t xml:space="preserve">November </w:t>
      </w:r>
      <w:r w:rsidR="00222C4D">
        <w:rPr>
          <w:b/>
        </w:rPr>
        <w:t>10</w:t>
      </w:r>
      <w:r w:rsidR="00787E17">
        <w:rPr>
          <w:b/>
          <w:vertAlign w:val="superscript"/>
        </w:rPr>
        <w:t xml:space="preserve"> </w:t>
      </w:r>
      <w:r w:rsidR="00787E17" w:rsidRPr="00787E17">
        <w:rPr>
          <w:b/>
          <w:bCs/>
        </w:rPr>
        <w:t>– 12</w:t>
      </w:r>
      <w:r w:rsidR="00787E17">
        <w:t xml:space="preserve"> </w:t>
      </w:r>
    </w:p>
    <w:p w14:paraId="797B16F9" w14:textId="77777777" w:rsidR="009A77D8" w:rsidRPr="009341A3" w:rsidRDefault="009A77D8" w:rsidP="009341A3"/>
    <w:p w14:paraId="435D9F82" w14:textId="77777777" w:rsidR="004861D5" w:rsidRPr="00EF40AD" w:rsidRDefault="004861D5" w:rsidP="004861D5">
      <w:pPr>
        <w:ind w:left="720"/>
        <w:rPr>
          <w:b/>
        </w:rPr>
      </w:pPr>
      <w:r w:rsidRPr="00EF40AD">
        <w:rPr>
          <w:b/>
        </w:rPr>
        <w:t>Readings</w:t>
      </w:r>
      <w:r>
        <w:rPr>
          <w:b/>
        </w:rPr>
        <w:t>:</w:t>
      </w:r>
    </w:p>
    <w:p w14:paraId="79BD24F3" w14:textId="77777777" w:rsidR="004861D5" w:rsidRPr="009341A3" w:rsidRDefault="004861D5" w:rsidP="004861D5">
      <w:pPr>
        <w:ind w:left="720"/>
      </w:pPr>
      <w:r w:rsidRPr="00227853">
        <w:rPr>
          <w:u w:val="single"/>
        </w:rPr>
        <w:t>Who Built America?</w:t>
      </w:r>
      <w:r w:rsidRPr="009341A3">
        <w:t xml:space="preserve"> Chapter 7, pp. 335-339, 343-352, 375-384</w:t>
      </w:r>
    </w:p>
    <w:p w14:paraId="683F7F9A" w14:textId="77777777" w:rsidR="004861D5" w:rsidRPr="00C9415D" w:rsidRDefault="004861D5" w:rsidP="004861D5">
      <w:pPr>
        <w:ind w:left="720"/>
      </w:pPr>
      <w:r w:rsidRPr="009341A3">
        <w:t xml:space="preserve">Chapter 8, </w:t>
      </w:r>
      <w:r>
        <w:t xml:space="preserve">pp. </w:t>
      </w:r>
      <w:r w:rsidRPr="009341A3">
        <w:t xml:space="preserve">391-439 </w:t>
      </w:r>
    </w:p>
    <w:p w14:paraId="670F2490" w14:textId="77777777" w:rsidR="004861D5" w:rsidRPr="009341A3" w:rsidRDefault="004861D5" w:rsidP="004861D5">
      <w:pPr>
        <w:ind w:left="720"/>
      </w:pPr>
    </w:p>
    <w:p w14:paraId="4AFA9E8D" w14:textId="77777777" w:rsidR="004861D5" w:rsidRPr="009341A3" w:rsidRDefault="004861D5" w:rsidP="004861D5">
      <w:pPr>
        <w:ind w:left="720"/>
      </w:pPr>
      <w:r w:rsidRPr="00EF40AD">
        <w:rPr>
          <w:b/>
        </w:rPr>
        <w:t>Documentary:</w:t>
      </w:r>
      <w:r w:rsidRPr="009341A3">
        <w:t xml:space="preserve"> The </w:t>
      </w:r>
      <w:r>
        <w:t>Crash of 1929 and The Road to Rock Bottom</w:t>
      </w:r>
    </w:p>
    <w:p w14:paraId="0BA152D4" w14:textId="77777777" w:rsidR="004861D5" w:rsidRDefault="004861D5" w:rsidP="004861D5"/>
    <w:p w14:paraId="46F34D0E" w14:textId="77777777" w:rsidR="004861D5" w:rsidRDefault="004861D5" w:rsidP="004861D5">
      <w:pPr>
        <w:ind w:firstLine="720"/>
        <w:rPr>
          <w:rFonts w:asciiTheme="minorHAnsi" w:hAnsiTheme="minorHAnsi"/>
          <w:b/>
          <w:bCs/>
        </w:rPr>
      </w:pPr>
      <w:r w:rsidRPr="00060475">
        <w:rPr>
          <w:rFonts w:asciiTheme="minorHAnsi" w:hAnsiTheme="minorHAnsi"/>
          <w:b/>
          <w:bCs/>
        </w:rPr>
        <w:t>Group Summary #</w:t>
      </w:r>
      <w:r>
        <w:rPr>
          <w:rFonts w:asciiTheme="minorHAnsi" w:hAnsiTheme="minorHAnsi"/>
          <w:b/>
          <w:bCs/>
        </w:rPr>
        <w:t>8</w:t>
      </w:r>
      <w:r w:rsidRPr="00060475">
        <w:rPr>
          <w:rFonts w:asciiTheme="minorHAnsi" w:hAnsiTheme="minorHAnsi"/>
          <w:b/>
          <w:bCs/>
        </w:rPr>
        <w:t xml:space="preserve"> Due </w:t>
      </w:r>
      <w:r>
        <w:rPr>
          <w:rFonts w:asciiTheme="minorHAnsi" w:hAnsiTheme="minorHAnsi"/>
          <w:b/>
          <w:bCs/>
        </w:rPr>
        <w:t>November 16</w:t>
      </w:r>
      <w:r w:rsidRPr="009932CC">
        <w:rPr>
          <w:rFonts w:asciiTheme="minorHAnsi" w:hAnsiTheme="minorHAnsi"/>
          <w:b/>
          <w:bCs/>
          <w:vertAlign w:val="superscript"/>
        </w:rPr>
        <w:t>th</w:t>
      </w:r>
      <w:r w:rsidRPr="00060475">
        <w:rPr>
          <w:rFonts w:asciiTheme="minorHAnsi" w:hAnsiTheme="minorHAnsi"/>
          <w:b/>
          <w:bCs/>
        </w:rPr>
        <w:t xml:space="preserve"> @ 11:59PM</w:t>
      </w:r>
      <w:r>
        <w:rPr>
          <w:rFonts w:asciiTheme="minorHAnsi" w:hAnsiTheme="minorHAnsi"/>
          <w:b/>
          <w:bCs/>
        </w:rPr>
        <w:t xml:space="preserve"> (20pts)</w:t>
      </w:r>
    </w:p>
    <w:p w14:paraId="7EDFFB35" w14:textId="77777777" w:rsidR="004861D5" w:rsidRPr="009932CC" w:rsidRDefault="004861D5" w:rsidP="004861D5">
      <w:pPr>
        <w:ind w:firstLine="720"/>
        <w:rPr>
          <w:rFonts w:asciiTheme="minorHAnsi" w:hAnsiTheme="minorHAnsi"/>
          <w:b/>
          <w:bCs/>
        </w:rPr>
      </w:pPr>
    </w:p>
    <w:p w14:paraId="71B51A62" w14:textId="77777777" w:rsidR="004861D5" w:rsidRPr="00BE2FA7" w:rsidRDefault="004861D5" w:rsidP="004861D5">
      <w:pPr>
        <w:pStyle w:val="ListParagraph"/>
        <w:numPr>
          <w:ilvl w:val="0"/>
          <w:numId w:val="14"/>
        </w:numPr>
        <w:rPr>
          <w:rFonts w:asciiTheme="minorHAnsi" w:hAnsiTheme="minorHAnsi"/>
          <w:b/>
          <w:u w:val="single"/>
        </w:rPr>
      </w:pPr>
      <w:r w:rsidRPr="00BE2FA7">
        <w:rPr>
          <w:rFonts w:asciiTheme="minorHAnsi" w:hAnsiTheme="minorHAnsi"/>
          <w:b/>
          <w:bCs/>
        </w:rPr>
        <w:t>First Draft of Essay I</w:t>
      </w:r>
      <w:r>
        <w:rPr>
          <w:rFonts w:asciiTheme="minorHAnsi" w:hAnsiTheme="minorHAnsi"/>
          <w:b/>
          <w:bCs/>
        </w:rPr>
        <w:t>I</w:t>
      </w:r>
      <w:r w:rsidRPr="00BE2FA7">
        <w:rPr>
          <w:rFonts w:asciiTheme="minorHAnsi" w:hAnsiTheme="minorHAnsi"/>
          <w:b/>
          <w:bCs/>
        </w:rPr>
        <w:t xml:space="preserve"> Due in Assignments  </w:t>
      </w:r>
      <w:r>
        <w:rPr>
          <w:rFonts w:asciiTheme="minorHAnsi" w:hAnsiTheme="minorHAnsi"/>
          <w:b/>
          <w:bCs/>
        </w:rPr>
        <w:t>November 16</w:t>
      </w:r>
      <w:r w:rsidRPr="0009144A">
        <w:rPr>
          <w:rFonts w:asciiTheme="minorHAnsi" w:hAnsiTheme="minorHAnsi"/>
          <w:b/>
          <w:bCs/>
          <w:vertAlign w:val="superscript"/>
        </w:rPr>
        <w:t>th</w:t>
      </w:r>
      <w:r w:rsidRPr="00BE2FA7">
        <w:rPr>
          <w:rFonts w:asciiTheme="minorHAnsi" w:hAnsiTheme="minorHAnsi"/>
          <w:b/>
          <w:bCs/>
        </w:rPr>
        <w:t xml:space="preserve"> @ 11:59PM (7.5pts)</w:t>
      </w:r>
    </w:p>
    <w:p w14:paraId="725DC6C6" w14:textId="77777777" w:rsidR="004861D5" w:rsidRDefault="004861D5" w:rsidP="00787E17">
      <w:pPr>
        <w:rPr>
          <w:b/>
        </w:rPr>
      </w:pPr>
    </w:p>
    <w:p w14:paraId="195C5B92" w14:textId="1DEB991E" w:rsidR="00787E17" w:rsidRPr="009341A3" w:rsidRDefault="008948DA" w:rsidP="00787E17">
      <w:r w:rsidRPr="00602BD5">
        <w:rPr>
          <w:b/>
        </w:rPr>
        <w:t>Week 1</w:t>
      </w:r>
      <w:r w:rsidR="00222C4D">
        <w:rPr>
          <w:b/>
        </w:rPr>
        <w:t>2</w:t>
      </w:r>
      <w:r w:rsidR="00787E17">
        <w:rPr>
          <w:b/>
        </w:rPr>
        <w:t xml:space="preserve">: </w:t>
      </w:r>
      <w:r w:rsidR="00787E17" w:rsidRPr="009341A3">
        <w:t xml:space="preserve">The Great Depression and the New Deal </w:t>
      </w:r>
      <w:r w:rsidR="00787E17" w:rsidRPr="001A6B9D">
        <w:rPr>
          <w:b/>
        </w:rPr>
        <w:t>(Part II)</w:t>
      </w:r>
    </w:p>
    <w:p w14:paraId="2F767A1B" w14:textId="0731BE7E" w:rsidR="00001070" w:rsidRPr="00EF40AD" w:rsidRDefault="008948DA" w:rsidP="009341A3">
      <w:pPr>
        <w:rPr>
          <w:b/>
        </w:rPr>
      </w:pPr>
      <w:r w:rsidRPr="00EF40AD">
        <w:rPr>
          <w:b/>
        </w:rPr>
        <w:t xml:space="preserve"> </w:t>
      </w:r>
    </w:p>
    <w:p w14:paraId="334AA4B3" w14:textId="4545C5E6" w:rsidR="00013BD0" w:rsidRPr="009341A3" w:rsidRDefault="003142A5" w:rsidP="009341A3">
      <w:r>
        <w:rPr>
          <w:b/>
        </w:rPr>
        <w:t xml:space="preserve">November </w:t>
      </w:r>
      <w:r w:rsidRPr="00787E17">
        <w:rPr>
          <w:b/>
        </w:rPr>
        <w:t>1</w:t>
      </w:r>
      <w:r w:rsidR="00222C4D" w:rsidRPr="00787E17">
        <w:rPr>
          <w:b/>
        </w:rPr>
        <w:t>7</w:t>
      </w:r>
      <w:r w:rsidR="00787E17" w:rsidRPr="00787E17">
        <w:rPr>
          <w:b/>
          <w:vertAlign w:val="superscript"/>
        </w:rPr>
        <w:t xml:space="preserve"> </w:t>
      </w:r>
      <w:r w:rsidR="00787E17" w:rsidRPr="00787E17">
        <w:rPr>
          <w:b/>
        </w:rPr>
        <w:t>– 19</w:t>
      </w:r>
      <w:r w:rsidR="00787E17">
        <w:t xml:space="preserve"> </w:t>
      </w:r>
      <w:r w:rsidR="008948DA" w:rsidRPr="009341A3">
        <w:t xml:space="preserve"> </w:t>
      </w:r>
    </w:p>
    <w:p w14:paraId="519D29A3" w14:textId="77777777" w:rsidR="00013BD0" w:rsidRPr="009341A3" w:rsidRDefault="00013BD0" w:rsidP="009341A3"/>
    <w:p w14:paraId="358E2713" w14:textId="7CB785CE" w:rsidR="008948DA" w:rsidRPr="006A1044" w:rsidRDefault="00EF40AD" w:rsidP="006A1044">
      <w:pPr>
        <w:ind w:left="720"/>
        <w:rPr>
          <w:b/>
        </w:rPr>
      </w:pPr>
      <w:r>
        <w:rPr>
          <w:b/>
        </w:rPr>
        <w:t>Readings</w:t>
      </w:r>
      <w:r w:rsidR="00186444">
        <w:rPr>
          <w:b/>
        </w:rPr>
        <w:t>:</w:t>
      </w:r>
    </w:p>
    <w:p w14:paraId="2F7DB5E2" w14:textId="5E41F832" w:rsidR="00057007" w:rsidRDefault="00227853" w:rsidP="00B92997">
      <w:r>
        <w:tab/>
      </w:r>
      <w:proofErr w:type="spellStart"/>
      <w:r w:rsidR="00B92997">
        <w:t>Brecher</w:t>
      </w:r>
      <w:proofErr w:type="spellEnd"/>
      <w:r w:rsidR="00B92997">
        <w:t xml:space="preserve">, </w:t>
      </w:r>
      <w:r w:rsidR="00B92997" w:rsidRPr="00227853">
        <w:rPr>
          <w:u w:val="single"/>
        </w:rPr>
        <w:t>Strike</w:t>
      </w:r>
      <w:proofErr w:type="gramStart"/>
      <w:r w:rsidR="00B92997" w:rsidRPr="00227853">
        <w:rPr>
          <w:u w:val="single"/>
        </w:rPr>
        <w:t>!</w:t>
      </w:r>
      <w:r w:rsidR="00B92997">
        <w:t>,</w:t>
      </w:r>
      <w:proofErr w:type="gramEnd"/>
      <w:r w:rsidR="00B92997">
        <w:t xml:space="preserve"> Chapter</w:t>
      </w:r>
      <w:r w:rsidR="008A56F6">
        <w:t xml:space="preserve"> 5</w:t>
      </w:r>
      <w:r>
        <w:t>:</w:t>
      </w:r>
      <w:r w:rsidR="008A56F6">
        <w:t xml:space="preserve"> Depression Decade pp. 159-192</w:t>
      </w:r>
    </w:p>
    <w:p w14:paraId="2A3E34D6" w14:textId="77777777" w:rsidR="00057007" w:rsidRPr="009341A3" w:rsidRDefault="00057007" w:rsidP="00057007"/>
    <w:p w14:paraId="0884832F" w14:textId="20C5D821" w:rsidR="00235E2E" w:rsidRPr="00787E17" w:rsidRDefault="00A54E74" w:rsidP="00787E17">
      <w:pPr>
        <w:ind w:left="720"/>
      </w:pPr>
      <w:r>
        <w:rPr>
          <w:b/>
        </w:rPr>
        <w:t>Documentaries</w:t>
      </w:r>
      <w:r w:rsidR="008948DA" w:rsidRPr="001A6B9D">
        <w:rPr>
          <w:b/>
        </w:rPr>
        <w:t>:</w:t>
      </w:r>
      <w:r w:rsidR="008948DA" w:rsidRPr="009341A3">
        <w:t xml:space="preserve"> </w:t>
      </w:r>
      <w:r w:rsidR="00235E2E" w:rsidRPr="00235E2E">
        <w:rPr>
          <w:b/>
        </w:rPr>
        <w:t>The Uprising of 1934</w:t>
      </w:r>
    </w:p>
    <w:p w14:paraId="3DF5441A" w14:textId="77777777" w:rsidR="00222586" w:rsidRPr="00235E2E" w:rsidRDefault="00222586" w:rsidP="00827805">
      <w:pPr>
        <w:ind w:left="720"/>
        <w:rPr>
          <w:b/>
        </w:rPr>
      </w:pPr>
    </w:p>
    <w:p w14:paraId="3FB77C07" w14:textId="6CBE2170" w:rsidR="009932CC" w:rsidRPr="00060475" w:rsidRDefault="009932CC" w:rsidP="003F38B5">
      <w:pPr>
        <w:ind w:firstLine="720"/>
        <w:rPr>
          <w:rFonts w:asciiTheme="minorHAnsi" w:hAnsiTheme="minorHAnsi"/>
          <w:b/>
          <w:bCs/>
        </w:rPr>
      </w:pPr>
      <w:r w:rsidRPr="00060475">
        <w:rPr>
          <w:rFonts w:asciiTheme="minorHAnsi" w:hAnsiTheme="minorHAnsi"/>
          <w:b/>
          <w:bCs/>
        </w:rPr>
        <w:t>Group Summary #</w:t>
      </w:r>
      <w:r>
        <w:rPr>
          <w:rFonts w:asciiTheme="minorHAnsi" w:hAnsiTheme="minorHAnsi"/>
          <w:b/>
          <w:bCs/>
        </w:rPr>
        <w:t>9</w:t>
      </w:r>
      <w:r w:rsidRPr="00060475">
        <w:rPr>
          <w:rFonts w:asciiTheme="minorHAnsi" w:hAnsiTheme="minorHAnsi"/>
          <w:b/>
          <w:bCs/>
        </w:rPr>
        <w:t xml:space="preserve"> Due </w:t>
      </w:r>
      <w:r>
        <w:rPr>
          <w:rFonts w:asciiTheme="minorHAnsi" w:hAnsiTheme="minorHAnsi"/>
          <w:b/>
          <w:bCs/>
        </w:rPr>
        <w:t>November 23</w:t>
      </w:r>
      <w:r w:rsidRPr="009932CC">
        <w:rPr>
          <w:rFonts w:asciiTheme="minorHAnsi" w:hAnsiTheme="minorHAnsi"/>
          <w:b/>
          <w:bCs/>
          <w:vertAlign w:val="superscript"/>
        </w:rPr>
        <w:t>rd</w:t>
      </w:r>
      <w:r w:rsidRPr="00060475">
        <w:rPr>
          <w:rFonts w:asciiTheme="minorHAnsi" w:hAnsiTheme="minorHAnsi"/>
          <w:b/>
          <w:bCs/>
        </w:rPr>
        <w:t xml:space="preserve"> @ 11:59PM</w:t>
      </w:r>
      <w:r w:rsidR="00551432">
        <w:rPr>
          <w:rFonts w:asciiTheme="minorHAnsi" w:hAnsiTheme="minorHAnsi"/>
          <w:b/>
          <w:bCs/>
        </w:rPr>
        <w:t xml:space="preserve"> (20pts)</w:t>
      </w:r>
    </w:p>
    <w:p w14:paraId="33F100C6" w14:textId="604BC9BE" w:rsidR="009932CC" w:rsidRDefault="009932CC" w:rsidP="009341A3">
      <w:pPr>
        <w:rPr>
          <w:b/>
        </w:rPr>
      </w:pPr>
    </w:p>
    <w:p w14:paraId="24FFBFE5" w14:textId="4D711DA6" w:rsidR="0009144A" w:rsidRDefault="0009144A" w:rsidP="0009144A">
      <w:pPr>
        <w:pStyle w:val="ListParagraph"/>
        <w:numPr>
          <w:ilvl w:val="0"/>
          <w:numId w:val="14"/>
        </w:numPr>
        <w:rPr>
          <w:rFonts w:asciiTheme="minorHAnsi" w:hAnsiTheme="minorHAnsi"/>
          <w:b/>
          <w:u w:val="single"/>
        </w:rPr>
      </w:pPr>
      <w:r>
        <w:rPr>
          <w:rFonts w:asciiTheme="minorHAnsi" w:hAnsiTheme="minorHAnsi"/>
          <w:b/>
          <w:u w:val="single"/>
        </w:rPr>
        <w:t>Students conduct Peer Reviews (November 18</w:t>
      </w:r>
      <w:r w:rsidRPr="0009144A">
        <w:rPr>
          <w:rFonts w:asciiTheme="minorHAnsi" w:hAnsiTheme="minorHAnsi"/>
          <w:b/>
          <w:u w:val="single"/>
          <w:vertAlign w:val="superscript"/>
        </w:rPr>
        <w:t>th</w:t>
      </w:r>
      <w:r>
        <w:rPr>
          <w:rFonts w:asciiTheme="minorHAnsi" w:hAnsiTheme="minorHAnsi"/>
          <w:b/>
          <w:u w:val="single"/>
        </w:rPr>
        <w:t xml:space="preserve"> thru November 23</w:t>
      </w:r>
      <w:r w:rsidRPr="0009144A">
        <w:rPr>
          <w:rFonts w:asciiTheme="minorHAnsi" w:hAnsiTheme="minorHAnsi"/>
          <w:b/>
          <w:u w:val="single"/>
          <w:vertAlign w:val="superscript"/>
        </w:rPr>
        <w:t>rd</w:t>
      </w:r>
      <w:r>
        <w:rPr>
          <w:rFonts w:asciiTheme="minorHAnsi" w:hAnsiTheme="minorHAnsi"/>
          <w:b/>
          <w:u w:val="single"/>
        </w:rPr>
        <w:t>)</w:t>
      </w:r>
    </w:p>
    <w:p w14:paraId="02716FFD" w14:textId="755E63DB" w:rsidR="0009144A" w:rsidRDefault="0009144A" w:rsidP="0009144A">
      <w:pPr>
        <w:pStyle w:val="ListParagraph"/>
        <w:numPr>
          <w:ilvl w:val="0"/>
          <w:numId w:val="14"/>
        </w:numPr>
        <w:rPr>
          <w:rFonts w:asciiTheme="minorHAnsi" w:hAnsiTheme="minorHAnsi"/>
          <w:b/>
          <w:u w:val="single"/>
        </w:rPr>
      </w:pPr>
      <w:r>
        <w:rPr>
          <w:rFonts w:asciiTheme="minorHAnsi" w:hAnsiTheme="minorHAnsi"/>
          <w:b/>
          <w:u w:val="single"/>
        </w:rPr>
        <w:t xml:space="preserve">Essay I </w:t>
      </w:r>
      <w:r w:rsidRPr="00186444">
        <w:rPr>
          <w:rFonts w:asciiTheme="minorHAnsi" w:hAnsiTheme="minorHAnsi"/>
          <w:b/>
          <w:u w:val="single"/>
        </w:rPr>
        <w:t>Peer Review</w:t>
      </w:r>
      <w:r>
        <w:rPr>
          <w:rFonts w:asciiTheme="minorHAnsi" w:hAnsiTheme="minorHAnsi"/>
          <w:b/>
          <w:u w:val="single"/>
        </w:rPr>
        <w:t>s Due November 23</w:t>
      </w:r>
      <w:r w:rsidRPr="0009144A">
        <w:rPr>
          <w:rFonts w:asciiTheme="minorHAnsi" w:hAnsiTheme="minorHAnsi"/>
          <w:b/>
          <w:u w:val="single"/>
          <w:vertAlign w:val="superscript"/>
        </w:rPr>
        <w:t>rd</w:t>
      </w:r>
      <w:r>
        <w:rPr>
          <w:rFonts w:asciiTheme="minorHAnsi" w:hAnsiTheme="minorHAnsi"/>
          <w:b/>
          <w:u w:val="single"/>
        </w:rPr>
        <w:t xml:space="preserve"> @ 11:59 PM (7.5pts)…students exchange Peer Reviews via email</w:t>
      </w:r>
    </w:p>
    <w:p w14:paraId="0FC6FFB0" w14:textId="77777777" w:rsidR="0009144A" w:rsidRPr="00235E2E" w:rsidRDefault="0009144A" w:rsidP="009341A3">
      <w:pPr>
        <w:rPr>
          <w:b/>
        </w:rPr>
      </w:pPr>
    </w:p>
    <w:p w14:paraId="4DBCEA53" w14:textId="77777777" w:rsidR="00787E17" w:rsidRPr="009341A3" w:rsidRDefault="00013BD0" w:rsidP="00787E17">
      <w:r w:rsidRPr="00602BD5">
        <w:rPr>
          <w:b/>
        </w:rPr>
        <w:t>Week 1</w:t>
      </w:r>
      <w:r w:rsidR="00222C4D">
        <w:rPr>
          <w:b/>
        </w:rPr>
        <w:t>3</w:t>
      </w:r>
      <w:r w:rsidR="00787E17">
        <w:rPr>
          <w:b/>
        </w:rPr>
        <w:t xml:space="preserve">: </w:t>
      </w:r>
      <w:r w:rsidR="00787E17" w:rsidRPr="009341A3">
        <w:t xml:space="preserve">The Great Depression and the New Deal </w:t>
      </w:r>
      <w:r w:rsidR="00787E17" w:rsidRPr="001A6B9D">
        <w:rPr>
          <w:b/>
        </w:rPr>
        <w:t>(Part II</w:t>
      </w:r>
      <w:r w:rsidR="00787E17">
        <w:rPr>
          <w:b/>
        </w:rPr>
        <w:t>I</w:t>
      </w:r>
      <w:r w:rsidR="00787E17" w:rsidRPr="001A6B9D">
        <w:rPr>
          <w:b/>
        </w:rPr>
        <w:t>)</w:t>
      </w:r>
    </w:p>
    <w:p w14:paraId="2306E9DD" w14:textId="63765F05" w:rsidR="00001070" w:rsidRPr="00EF40AD" w:rsidRDefault="009A77D8" w:rsidP="009341A3">
      <w:pPr>
        <w:rPr>
          <w:b/>
        </w:rPr>
      </w:pPr>
      <w:r w:rsidRPr="00EF40AD">
        <w:rPr>
          <w:b/>
        </w:rPr>
        <w:t xml:space="preserve"> </w:t>
      </w:r>
    </w:p>
    <w:p w14:paraId="52268C4F" w14:textId="0C8C6D0E" w:rsidR="00235E2E" w:rsidRPr="004861D5" w:rsidRDefault="003142A5" w:rsidP="00235E2E">
      <w:pPr>
        <w:rPr>
          <w:b/>
        </w:rPr>
      </w:pPr>
      <w:r>
        <w:rPr>
          <w:b/>
        </w:rPr>
        <w:t xml:space="preserve">November </w:t>
      </w:r>
      <w:r w:rsidR="004671C0">
        <w:rPr>
          <w:b/>
        </w:rPr>
        <w:t>2</w:t>
      </w:r>
      <w:r w:rsidR="00787E17">
        <w:rPr>
          <w:b/>
        </w:rPr>
        <w:t>4</w:t>
      </w:r>
      <w:r w:rsidR="004861D5">
        <w:rPr>
          <w:b/>
        </w:rPr>
        <w:t xml:space="preserve"> – 2</w:t>
      </w:r>
      <w:r w:rsidR="00787E17">
        <w:rPr>
          <w:b/>
        </w:rPr>
        <w:t xml:space="preserve">6 </w:t>
      </w:r>
      <w:r w:rsidR="004861D5">
        <w:rPr>
          <w:b/>
        </w:rPr>
        <w:t xml:space="preserve">(No Class – </w:t>
      </w:r>
      <w:r w:rsidR="00787E17">
        <w:rPr>
          <w:b/>
        </w:rPr>
        <w:t>Thanksgiving Break</w:t>
      </w:r>
      <w:r w:rsidR="004861D5">
        <w:rPr>
          <w:b/>
        </w:rPr>
        <w:t>)</w:t>
      </w:r>
      <w:r w:rsidR="008948DA" w:rsidRPr="009341A3">
        <w:t xml:space="preserve"> </w:t>
      </w:r>
    </w:p>
    <w:p w14:paraId="5206EE86" w14:textId="77777777" w:rsidR="00BC4B04" w:rsidRDefault="00BC4B04" w:rsidP="00EF40AD">
      <w:pPr>
        <w:ind w:left="720"/>
        <w:rPr>
          <w:b/>
        </w:rPr>
      </w:pPr>
    </w:p>
    <w:p w14:paraId="3EF3195C" w14:textId="4D15A27A" w:rsidR="00BC0898" w:rsidRPr="00EF40AD" w:rsidRDefault="00BC0898" w:rsidP="00EF40AD">
      <w:pPr>
        <w:ind w:left="720"/>
        <w:rPr>
          <w:b/>
        </w:rPr>
      </w:pPr>
      <w:r w:rsidRPr="00EF40AD">
        <w:rPr>
          <w:b/>
        </w:rPr>
        <w:t>Rea</w:t>
      </w:r>
      <w:r w:rsidR="00EF40AD">
        <w:rPr>
          <w:b/>
        </w:rPr>
        <w:t>dings</w:t>
      </w:r>
      <w:r w:rsidR="00186444">
        <w:rPr>
          <w:b/>
        </w:rPr>
        <w:t>:</w:t>
      </w:r>
    </w:p>
    <w:p w14:paraId="3F0E866A" w14:textId="77777777" w:rsidR="008A56F6" w:rsidRPr="009341A3" w:rsidRDefault="008A56F6" w:rsidP="00235E2E">
      <w:pPr>
        <w:ind w:firstLine="720"/>
      </w:pPr>
      <w:r w:rsidRPr="00DB38D9">
        <w:rPr>
          <w:u w:val="single"/>
        </w:rPr>
        <w:t>Who Built America?</w:t>
      </w:r>
      <w:r w:rsidRPr="009341A3">
        <w:t xml:space="preserve">  Chapter 9, </w:t>
      </w:r>
      <w:r>
        <w:t xml:space="preserve">pp. </w:t>
      </w:r>
      <w:r w:rsidRPr="009341A3">
        <w:t>445-491</w:t>
      </w:r>
    </w:p>
    <w:p w14:paraId="2B477477" w14:textId="77777777" w:rsidR="008A56F6" w:rsidRPr="009341A3" w:rsidRDefault="008A56F6" w:rsidP="008A56F6">
      <w:pPr>
        <w:ind w:left="720"/>
      </w:pPr>
    </w:p>
    <w:p w14:paraId="6F4BB88B" w14:textId="77777777" w:rsidR="008A56F6" w:rsidRPr="009341A3" w:rsidRDefault="008A56F6" w:rsidP="008A56F6">
      <w:pPr>
        <w:ind w:left="720"/>
      </w:pPr>
      <w:r w:rsidRPr="009341A3">
        <w:t xml:space="preserve">“Adamic on the sit-down strike” and “Dollinger Remembers the Flint Sit-down Strike,” </w:t>
      </w:r>
      <w:r>
        <w:t xml:space="preserve">pp. </w:t>
      </w:r>
      <w:r w:rsidRPr="009341A3">
        <w:t>345-349</w:t>
      </w:r>
    </w:p>
    <w:p w14:paraId="6D3C6A2A" w14:textId="77777777" w:rsidR="008A56F6" w:rsidRDefault="008A56F6" w:rsidP="00EF40AD">
      <w:pPr>
        <w:ind w:left="720"/>
      </w:pPr>
    </w:p>
    <w:p w14:paraId="6FFE0DC4" w14:textId="7B9F4432" w:rsidR="008A56F6" w:rsidRDefault="008A56F6" w:rsidP="008A56F6">
      <w:pPr>
        <w:ind w:firstLine="720"/>
      </w:pPr>
      <w:r>
        <w:t xml:space="preserve">Jeremy </w:t>
      </w:r>
      <w:proofErr w:type="spellStart"/>
      <w:r>
        <w:t>Brecher</w:t>
      </w:r>
      <w:proofErr w:type="spellEnd"/>
      <w:r>
        <w:t xml:space="preserve">, </w:t>
      </w:r>
      <w:r w:rsidRPr="00DB38D9">
        <w:rPr>
          <w:u w:val="single"/>
        </w:rPr>
        <w:t>Strike</w:t>
      </w:r>
      <w:proofErr w:type="gramStart"/>
      <w:r w:rsidRPr="00DB38D9">
        <w:rPr>
          <w:u w:val="single"/>
        </w:rPr>
        <w:t>!</w:t>
      </w:r>
      <w:r>
        <w:t>,</w:t>
      </w:r>
      <w:proofErr w:type="gramEnd"/>
      <w:r>
        <w:t xml:space="preserve"> Chapter 5 Depression Decade pp. 193-235</w:t>
      </w:r>
    </w:p>
    <w:p w14:paraId="2567CD97" w14:textId="77777777" w:rsidR="00235E2E" w:rsidRDefault="00235E2E" w:rsidP="00031986"/>
    <w:p w14:paraId="278EBDFC" w14:textId="3E3CD2E0" w:rsidR="00235E2E" w:rsidRPr="009341A3" w:rsidRDefault="00235E2E" w:rsidP="00D3289B">
      <w:pPr>
        <w:ind w:left="720"/>
      </w:pPr>
      <w:r w:rsidRPr="00EF40AD">
        <w:rPr>
          <w:b/>
        </w:rPr>
        <w:t>Documentary:</w:t>
      </w:r>
      <w:r w:rsidRPr="009341A3">
        <w:t xml:space="preserve"> Sit-Down and Fig</w:t>
      </w:r>
      <w:r w:rsidR="00D3289B">
        <w:t xml:space="preserve">ht or </w:t>
      </w:r>
      <w:r w:rsidRPr="009341A3">
        <w:t>With Babies and Banners</w:t>
      </w:r>
    </w:p>
    <w:p w14:paraId="476C2E27" w14:textId="77777777" w:rsidR="0002424B" w:rsidRPr="009341A3" w:rsidRDefault="0002424B" w:rsidP="009341A3"/>
    <w:p w14:paraId="552B5C28" w14:textId="77777777" w:rsidR="002821D6" w:rsidRPr="009341A3" w:rsidRDefault="00013BD0" w:rsidP="002821D6">
      <w:r w:rsidRPr="00602BD5">
        <w:rPr>
          <w:b/>
        </w:rPr>
        <w:t>Week 1</w:t>
      </w:r>
      <w:r w:rsidR="00222C4D">
        <w:rPr>
          <w:b/>
        </w:rPr>
        <w:t>4</w:t>
      </w:r>
      <w:r w:rsidR="002821D6">
        <w:rPr>
          <w:b/>
        </w:rPr>
        <w:t xml:space="preserve">: </w:t>
      </w:r>
      <w:r w:rsidR="002821D6" w:rsidRPr="009341A3">
        <w:t>Working People and World War II (Raising Expectations)</w:t>
      </w:r>
    </w:p>
    <w:p w14:paraId="3E404F39" w14:textId="7B7B52FA" w:rsidR="00001070" w:rsidRPr="00EF40AD" w:rsidRDefault="009A77D8" w:rsidP="009341A3">
      <w:pPr>
        <w:rPr>
          <w:b/>
        </w:rPr>
      </w:pPr>
      <w:r w:rsidRPr="00EF40AD">
        <w:rPr>
          <w:b/>
        </w:rPr>
        <w:t xml:space="preserve"> </w:t>
      </w:r>
    </w:p>
    <w:p w14:paraId="44DB8617" w14:textId="0A1588BF" w:rsidR="00E70231" w:rsidRPr="009341A3" w:rsidRDefault="00222C4D" w:rsidP="009341A3">
      <w:r>
        <w:rPr>
          <w:b/>
        </w:rPr>
        <w:t xml:space="preserve">December </w:t>
      </w:r>
      <w:r w:rsidR="002821D6">
        <w:rPr>
          <w:b/>
        </w:rPr>
        <w:t xml:space="preserve">1 – 3 </w:t>
      </w:r>
    </w:p>
    <w:p w14:paraId="05755B8C" w14:textId="1D3BFA69" w:rsidR="00993542" w:rsidRPr="009341A3" w:rsidRDefault="00993542" w:rsidP="009341A3"/>
    <w:p w14:paraId="315152C3" w14:textId="279528C6" w:rsidR="00235E2E" w:rsidRPr="006A1044" w:rsidRDefault="00235E2E" w:rsidP="006A1044">
      <w:pPr>
        <w:ind w:left="720"/>
        <w:rPr>
          <w:b/>
        </w:rPr>
      </w:pPr>
      <w:r>
        <w:rPr>
          <w:b/>
        </w:rPr>
        <w:t>Readings:</w:t>
      </w:r>
    </w:p>
    <w:p w14:paraId="0FD76A68" w14:textId="0D076838" w:rsidR="00235E2E" w:rsidRPr="009341A3" w:rsidRDefault="00235E2E" w:rsidP="00235E2E">
      <w:pPr>
        <w:ind w:left="720"/>
      </w:pPr>
      <w:r w:rsidRPr="00DB38D9">
        <w:rPr>
          <w:u w:val="single"/>
        </w:rPr>
        <w:t>Who Built America?</w:t>
      </w:r>
      <w:r w:rsidR="000B68A3">
        <w:t xml:space="preserve">  Chapter 10, pp. </w:t>
      </w:r>
      <w:r w:rsidR="008F61E6">
        <w:t>497</w:t>
      </w:r>
      <w:r w:rsidR="000B68A3">
        <w:t>-547</w:t>
      </w:r>
    </w:p>
    <w:p w14:paraId="7B5FEF21" w14:textId="77777777" w:rsidR="009A77D8" w:rsidRPr="009341A3" w:rsidRDefault="009A77D8" w:rsidP="00235E2E"/>
    <w:p w14:paraId="1FA154B8" w14:textId="76E6E87C" w:rsidR="00031986" w:rsidRDefault="00D55AC8" w:rsidP="00222586">
      <w:pPr>
        <w:ind w:left="720"/>
      </w:pPr>
      <w:r w:rsidRPr="001A6B9D">
        <w:rPr>
          <w:b/>
        </w:rPr>
        <w:t>Documentary:</w:t>
      </w:r>
      <w:r w:rsidRPr="009341A3">
        <w:t xml:space="preserve"> Rosie the Riveter  </w:t>
      </w:r>
    </w:p>
    <w:p w14:paraId="4F98CA36" w14:textId="77777777" w:rsidR="002821D6" w:rsidRDefault="002821D6" w:rsidP="002821D6">
      <w:pPr>
        <w:ind w:firstLine="720"/>
        <w:rPr>
          <w:rFonts w:asciiTheme="minorHAnsi" w:hAnsiTheme="minorHAnsi"/>
          <w:b/>
          <w:bCs/>
        </w:rPr>
      </w:pPr>
    </w:p>
    <w:p w14:paraId="3B1A2B27" w14:textId="3A7C88E8" w:rsidR="00222586" w:rsidRPr="002821D6" w:rsidRDefault="002821D6" w:rsidP="002821D6">
      <w:pPr>
        <w:ind w:firstLine="720"/>
        <w:rPr>
          <w:rFonts w:asciiTheme="minorHAnsi" w:hAnsiTheme="minorHAnsi"/>
          <w:b/>
          <w:bCs/>
        </w:rPr>
      </w:pPr>
      <w:r w:rsidRPr="00060475">
        <w:rPr>
          <w:rFonts w:asciiTheme="minorHAnsi" w:hAnsiTheme="minorHAnsi"/>
          <w:b/>
          <w:bCs/>
        </w:rPr>
        <w:t>Group Summary #</w:t>
      </w:r>
      <w:r>
        <w:rPr>
          <w:rFonts w:asciiTheme="minorHAnsi" w:hAnsiTheme="minorHAnsi"/>
          <w:b/>
          <w:bCs/>
        </w:rPr>
        <w:t>10</w:t>
      </w:r>
      <w:r w:rsidRPr="00060475">
        <w:rPr>
          <w:rFonts w:asciiTheme="minorHAnsi" w:hAnsiTheme="minorHAnsi"/>
          <w:b/>
          <w:bCs/>
        </w:rPr>
        <w:t xml:space="preserve"> Due </w:t>
      </w:r>
      <w:r>
        <w:rPr>
          <w:rFonts w:asciiTheme="minorHAnsi" w:hAnsiTheme="minorHAnsi"/>
          <w:b/>
          <w:bCs/>
        </w:rPr>
        <w:t>December 7</w:t>
      </w:r>
      <w:r w:rsidRPr="009932CC">
        <w:rPr>
          <w:rFonts w:asciiTheme="minorHAnsi" w:hAnsiTheme="minorHAnsi"/>
          <w:b/>
          <w:bCs/>
          <w:vertAlign w:val="superscript"/>
        </w:rPr>
        <w:t>th</w:t>
      </w:r>
      <w:r w:rsidRPr="00060475">
        <w:rPr>
          <w:rFonts w:asciiTheme="minorHAnsi" w:hAnsiTheme="minorHAnsi"/>
          <w:b/>
          <w:bCs/>
        </w:rPr>
        <w:t xml:space="preserve"> @ 11:59PM</w:t>
      </w:r>
      <w:r>
        <w:rPr>
          <w:rFonts w:asciiTheme="minorHAnsi" w:hAnsiTheme="minorHAnsi"/>
          <w:b/>
          <w:bCs/>
        </w:rPr>
        <w:t xml:space="preserve"> (20pts)</w:t>
      </w:r>
    </w:p>
    <w:p w14:paraId="18FB0843" w14:textId="77777777" w:rsidR="005E070D" w:rsidRPr="00060475" w:rsidRDefault="005E070D" w:rsidP="009932CC">
      <w:pPr>
        <w:rPr>
          <w:rFonts w:asciiTheme="minorHAnsi" w:hAnsiTheme="minorHAnsi"/>
          <w:b/>
          <w:bCs/>
        </w:rPr>
      </w:pPr>
    </w:p>
    <w:p w14:paraId="37B75CB2" w14:textId="264C95C1" w:rsidR="005E070D" w:rsidRPr="000B68A3" w:rsidRDefault="005E070D" w:rsidP="005E070D">
      <w:pPr>
        <w:pStyle w:val="ListParagraph"/>
        <w:numPr>
          <w:ilvl w:val="0"/>
          <w:numId w:val="14"/>
        </w:numPr>
        <w:rPr>
          <w:b/>
          <w:u w:val="single"/>
        </w:rPr>
      </w:pPr>
      <w:r>
        <w:rPr>
          <w:b/>
          <w:u w:val="single"/>
        </w:rPr>
        <w:t xml:space="preserve">Final </w:t>
      </w:r>
      <w:r w:rsidR="00A70ABA">
        <w:rPr>
          <w:b/>
          <w:u w:val="single"/>
        </w:rPr>
        <w:t>Version</w:t>
      </w:r>
      <w:r>
        <w:rPr>
          <w:b/>
          <w:u w:val="single"/>
        </w:rPr>
        <w:t xml:space="preserve"> of </w:t>
      </w:r>
      <w:r w:rsidR="00A70ABA">
        <w:rPr>
          <w:b/>
          <w:u w:val="single"/>
        </w:rPr>
        <w:t>Essay II</w:t>
      </w:r>
      <w:r>
        <w:rPr>
          <w:b/>
          <w:u w:val="single"/>
        </w:rPr>
        <w:t xml:space="preserve"> due December </w:t>
      </w:r>
      <w:r w:rsidR="003F38B5">
        <w:rPr>
          <w:b/>
          <w:u w:val="single"/>
        </w:rPr>
        <w:t>1</w:t>
      </w:r>
      <w:r w:rsidR="003F38B5" w:rsidRPr="003F38B5">
        <w:rPr>
          <w:b/>
          <w:u w:val="single"/>
          <w:vertAlign w:val="superscript"/>
        </w:rPr>
        <w:t>st</w:t>
      </w:r>
      <w:r>
        <w:rPr>
          <w:b/>
          <w:u w:val="single"/>
        </w:rPr>
        <w:t xml:space="preserve"> </w:t>
      </w:r>
      <w:r w:rsidR="00A70ABA">
        <w:rPr>
          <w:b/>
          <w:u w:val="single"/>
        </w:rPr>
        <w:t>(2</w:t>
      </w:r>
      <w:r w:rsidR="004861D5">
        <w:rPr>
          <w:b/>
          <w:u w:val="single"/>
        </w:rPr>
        <w:t>7</w:t>
      </w:r>
      <w:r w:rsidR="00A70ABA">
        <w:rPr>
          <w:b/>
          <w:u w:val="single"/>
        </w:rPr>
        <w:t>5pts)</w:t>
      </w:r>
    </w:p>
    <w:p w14:paraId="1CD1FFFB" w14:textId="77777777" w:rsidR="009A77D8" w:rsidRPr="009341A3" w:rsidRDefault="009A77D8" w:rsidP="009341A3"/>
    <w:p w14:paraId="2E1FD3B7" w14:textId="3FEF4DE3" w:rsidR="003142A5" w:rsidRDefault="00EF40AD" w:rsidP="00EF40AD">
      <w:pPr>
        <w:rPr>
          <w:b/>
        </w:rPr>
      </w:pPr>
      <w:r>
        <w:rPr>
          <w:b/>
        </w:rPr>
        <w:t>Week 1</w:t>
      </w:r>
      <w:r w:rsidR="00222C4D">
        <w:rPr>
          <w:b/>
        </w:rPr>
        <w:t>5</w:t>
      </w:r>
    </w:p>
    <w:p w14:paraId="7EF919A2" w14:textId="261F2562" w:rsidR="006D192E" w:rsidRDefault="003142A5" w:rsidP="00F7119D">
      <w:r>
        <w:rPr>
          <w:b/>
        </w:rPr>
        <w:t xml:space="preserve">December </w:t>
      </w:r>
      <w:r w:rsidR="00222C4D">
        <w:rPr>
          <w:b/>
        </w:rPr>
        <w:t>8</w:t>
      </w:r>
      <w:r w:rsidR="00166E15" w:rsidRPr="00166E15">
        <w:rPr>
          <w:b/>
          <w:vertAlign w:val="superscript"/>
        </w:rPr>
        <w:t>th</w:t>
      </w:r>
      <w:r w:rsidR="00001070" w:rsidRPr="009341A3">
        <w:t xml:space="preserve"> –</w:t>
      </w:r>
      <w:r w:rsidR="00C87071" w:rsidRPr="009341A3">
        <w:t xml:space="preserve"> Work and Wages: From 1877 to the Present (Including You and Me!) </w:t>
      </w:r>
    </w:p>
    <w:p w14:paraId="71923B83" w14:textId="544337C8" w:rsidR="008F61E6" w:rsidRDefault="008F61E6" w:rsidP="00F7119D"/>
    <w:p w14:paraId="31BFE94B" w14:textId="1E5B6DDF" w:rsidR="008F61E6" w:rsidRPr="008F61E6" w:rsidRDefault="008F61E6" w:rsidP="008F61E6">
      <w:pPr>
        <w:ind w:left="720"/>
        <w:rPr>
          <w:b/>
        </w:rPr>
      </w:pPr>
      <w:r>
        <w:rPr>
          <w:b/>
        </w:rPr>
        <w:t>Readings:</w:t>
      </w:r>
    </w:p>
    <w:p w14:paraId="511DA061" w14:textId="77777777" w:rsidR="008F61E6" w:rsidRPr="009341A3" w:rsidRDefault="008F61E6" w:rsidP="008F61E6">
      <w:pPr>
        <w:ind w:left="720"/>
      </w:pPr>
      <w:proofErr w:type="spellStart"/>
      <w:r w:rsidRPr="009341A3">
        <w:t>Sherna</w:t>
      </w:r>
      <w:proofErr w:type="spellEnd"/>
      <w:r w:rsidRPr="009341A3">
        <w:t xml:space="preserve"> Berger Gluck, Rosie the Riveter Revisited: Women, the War and Social Change, Interview with Marie Baker (1987)</w:t>
      </w:r>
      <w:r>
        <w:t xml:space="preserve"> </w:t>
      </w:r>
    </w:p>
    <w:p w14:paraId="789E87DF" w14:textId="77777777" w:rsidR="008F61E6" w:rsidRPr="009341A3" w:rsidRDefault="008F61E6" w:rsidP="008F61E6">
      <w:pPr>
        <w:ind w:left="720"/>
      </w:pPr>
    </w:p>
    <w:p w14:paraId="74CF5FA8" w14:textId="77777777" w:rsidR="008F61E6" w:rsidRPr="009341A3" w:rsidRDefault="008F61E6" w:rsidP="008F61E6">
      <w:pPr>
        <w:ind w:left="720"/>
      </w:pPr>
      <w:r w:rsidRPr="009341A3">
        <w:t xml:space="preserve">Robert </w:t>
      </w:r>
      <w:proofErr w:type="spellStart"/>
      <w:r w:rsidRPr="009341A3">
        <w:t>Korstad</w:t>
      </w:r>
      <w:proofErr w:type="spellEnd"/>
      <w:r w:rsidRPr="009341A3">
        <w:t xml:space="preserve"> and Nelson Lichtenstein, Opportunities Lost and Found: Labor, Radicals, and the Early Civil Rights Movement,” Journal of American History</w:t>
      </w:r>
      <w:r>
        <w:t>, 7</w:t>
      </w:r>
      <w:r w:rsidRPr="009341A3">
        <w:t>5 (December 1988)</w:t>
      </w:r>
    </w:p>
    <w:p w14:paraId="2FF209F2" w14:textId="77777777" w:rsidR="002821D6" w:rsidRDefault="002821D6" w:rsidP="002821D6">
      <w:pPr>
        <w:ind w:firstLine="720"/>
        <w:rPr>
          <w:rFonts w:asciiTheme="minorHAnsi" w:hAnsiTheme="minorHAnsi"/>
          <w:b/>
          <w:bCs/>
        </w:rPr>
      </w:pPr>
    </w:p>
    <w:p w14:paraId="79BDA0EF" w14:textId="377E31EB" w:rsidR="002821D6" w:rsidRDefault="002821D6" w:rsidP="002821D6">
      <w:pPr>
        <w:ind w:firstLine="720"/>
        <w:rPr>
          <w:rFonts w:asciiTheme="minorHAnsi" w:hAnsiTheme="minorHAnsi"/>
          <w:b/>
          <w:bCs/>
        </w:rPr>
      </w:pPr>
      <w:r w:rsidRPr="00060475">
        <w:rPr>
          <w:rFonts w:asciiTheme="minorHAnsi" w:hAnsiTheme="minorHAnsi"/>
          <w:b/>
          <w:bCs/>
        </w:rPr>
        <w:t>Group Summary #</w:t>
      </w:r>
      <w:r>
        <w:rPr>
          <w:rFonts w:asciiTheme="minorHAnsi" w:hAnsiTheme="minorHAnsi"/>
          <w:b/>
          <w:bCs/>
        </w:rPr>
        <w:t>11</w:t>
      </w:r>
      <w:r w:rsidRPr="00060475">
        <w:rPr>
          <w:rFonts w:asciiTheme="minorHAnsi" w:hAnsiTheme="minorHAnsi"/>
          <w:b/>
          <w:bCs/>
        </w:rPr>
        <w:t xml:space="preserve"> Due </w:t>
      </w:r>
      <w:r>
        <w:rPr>
          <w:rFonts w:asciiTheme="minorHAnsi" w:hAnsiTheme="minorHAnsi"/>
          <w:b/>
          <w:bCs/>
        </w:rPr>
        <w:t>December 14</w:t>
      </w:r>
      <w:r w:rsidRPr="009932CC">
        <w:rPr>
          <w:rFonts w:asciiTheme="minorHAnsi" w:hAnsiTheme="minorHAnsi"/>
          <w:b/>
          <w:bCs/>
          <w:vertAlign w:val="superscript"/>
        </w:rPr>
        <w:t>th</w:t>
      </w:r>
      <w:r w:rsidRPr="00060475">
        <w:rPr>
          <w:rFonts w:asciiTheme="minorHAnsi" w:hAnsiTheme="minorHAnsi"/>
          <w:b/>
          <w:bCs/>
        </w:rPr>
        <w:t xml:space="preserve"> @ 11:59PM</w:t>
      </w:r>
    </w:p>
    <w:p w14:paraId="73C113B3" w14:textId="77777777" w:rsidR="008F61E6" w:rsidRPr="00F7119D" w:rsidRDefault="008F61E6" w:rsidP="00F7119D">
      <w:pPr>
        <w:rPr>
          <w:b/>
        </w:rPr>
      </w:pPr>
    </w:p>
    <w:p w14:paraId="1D1A8DBA" w14:textId="7DB2BDE4" w:rsidR="00222586" w:rsidRPr="00222586" w:rsidRDefault="00222586" w:rsidP="00222586">
      <w:pPr>
        <w:pStyle w:val="ListParagraph"/>
        <w:numPr>
          <w:ilvl w:val="0"/>
          <w:numId w:val="14"/>
        </w:numPr>
        <w:rPr>
          <w:rFonts w:asciiTheme="minorHAnsi" w:hAnsiTheme="minorHAnsi"/>
          <w:b/>
        </w:rPr>
      </w:pPr>
      <w:r w:rsidRPr="00222586">
        <w:rPr>
          <w:rFonts w:asciiTheme="minorHAnsi" w:hAnsiTheme="minorHAnsi"/>
          <w:b/>
        </w:rPr>
        <w:t xml:space="preserve">Take Home Final Exam </w:t>
      </w:r>
      <w:r w:rsidR="00A70ABA">
        <w:rPr>
          <w:rFonts w:asciiTheme="minorHAnsi" w:hAnsiTheme="minorHAnsi"/>
          <w:b/>
        </w:rPr>
        <w:t>(2</w:t>
      </w:r>
      <w:r w:rsidR="004861D5">
        <w:rPr>
          <w:rFonts w:asciiTheme="minorHAnsi" w:hAnsiTheme="minorHAnsi"/>
          <w:b/>
        </w:rPr>
        <w:t>7</w:t>
      </w:r>
      <w:r w:rsidR="00A70ABA">
        <w:rPr>
          <w:rFonts w:asciiTheme="minorHAnsi" w:hAnsiTheme="minorHAnsi"/>
          <w:b/>
        </w:rPr>
        <w:t>5pts)</w:t>
      </w:r>
    </w:p>
    <w:sectPr w:rsidR="00222586" w:rsidRPr="00222586" w:rsidSect="00222586">
      <w:footerReference w:type="even" r:id="rId14"/>
      <w:footerReference w:type="default" r:id="rId15"/>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CBF97E" w14:textId="77777777" w:rsidR="007E5328" w:rsidRDefault="007E5328" w:rsidP="004039AA">
      <w:r>
        <w:separator/>
      </w:r>
    </w:p>
  </w:endnote>
  <w:endnote w:type="continuationSeparator" w:id="0">
    <w:p w14:paraId="56E81C91" w14:textId="77777777" w:rsidR="007E5328" w:rsidRDefault="007E5328" w:rsidP="0040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112C7" w14:textId="77777777" w:rsidR="00787E17" w:rsidRDefault="00787E17" w:rsidP="00CE2C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CF649" w14:textId="77777777" w:rsidR="00787E17" w:rsidRDefault="00787E17" w:rsidP="004039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4AB01" w14:textId="77777777" w:rsidR="00787E17" w:rsidRDefault="00787E17" w:rsidP="00CE2C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1EE6">
      <w:rPr>
        <w:rStyle w:val="PageNumber"/>
        <w:noProof/>
      </w:rPr>
      <w:t>10</w:t>
    </w:r>
    <w:r>
      <w:rPr>
        <w:rStyle w:val="PageNumber"/>
      </w:rPr>
      <w:fldChar w:fldCharType="end"/>
    </w:r>
  </w:p>
  <w:p w14:paraId="42960899" w14:textId="77777777" w:rsidR="00787E17" w:rsidRDefault="00787E17" w:rsidP="004039A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BB94AA" w14:textId="77777777" w:rsidR="007E5328" w:rsidRDefault="007E5328" w:rsidP="004039AA">
      <w:r>
        <w:separator/>
      </w:r>
    </w:p>
  </w:footnote>
  <w:footnote w:type="continuationSeparator" w:id="0">
    <w:p w14:paraId="63760F0F" w14:textId="77777777" w:rsidR="007E5328" w:rsidRDefault="007E5328" w:rsidP="00403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B92E1C"/>
    <w:multiLevelType w:val="hybridMultilevel"/>
    <w:tmpl w:val="258E0D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55C26"/>
    <w:multiLevelType w:val="hybridMultilevel"/>
    <w:tmpl w:val="F2CA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F4360D"/>
    <w:multiLevelType w:val="hybridMultilevel"/>
    <w:tmpl w:val="8BF4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B1E40"/>
    <w:multiLevelType w:val="hybridMultilevel"/>
    <w:tmpl w:val="07A82014"/>
    <w:lvl w:ilvl="0" w:tplc="0409000F">
      <w:start w:val="1"/>
      <w:numFmt w:val="decimal"/>
      <w:lvlText w:val="%1."/>
      <w:lvlJc w:val="left"/>
      <w:pPr>
        <w:tabs>
          <w:tab w:val="num" w:pos="720"/>
        </w:tabs>
        <w:ind w:left="720" w:hanging="360"/>
      </w:pPr>
      <w:rPr>
        <w:rFonts w:hint="default"/>
      </w:rPr>
    </w:lvl>
    <w:lvl w:ilvl="1" w:tplc="E362D07E">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445298"/>
    <w:multiLevelType w:val="hybridMultilevel"/>
    <w:tmpl w:val="CF46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A20D2"/>
    <w:multiLevelType w:val="hybridMultilevel"/>
    <w:tmpl w:val="E9D412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A43B0"/>
    <w:multiLevelType w:val="hybridMultilevel"/>
    <w:tmpl w:val="FF1E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9E745B"/>
    <w:multiLevelType w:val="hybridMultilevel"/>
    <w:tmpl w:val="251C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9F767B"/>
    <w:multiLevelType w:val="hybridMultilevel"/>
    <w:tmpl w:val="60D8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CB0427"/>
    <w:multiLevelType w:val="hybridMultilevel"/>
    <w:tmpl w:val="FD2C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B6911"/>
    <w:multiLevelType w:val="hybridMultilevel"/>
    <w:tmpl w:val="15F0F4FE"/>
    <w:lvl w:ilvl="0" w:tplc="38FC65E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64285F"/>
    <w:multiLevelType w:val="hybridMultilevel"/>
    <w:tmpl w:val="00D0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82281E"/>
    <w:multiLevelType w:val="hybridMultilevel"/>
    <w:tmpl w:val="938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114BE1"/>
    <w:multiLevelType w:val="hybridMultilevel"/>
    <w:tmpl w:val="898E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E82450"/>
    <w:multiLevelType w:val="hybridMultilevel"/>
    <w:tmpl w:val="92DA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B84DB6"/>
    <w:multiLevelType w:val="hybridMultilevel"/>
    <w:tmpl w:val="A5703B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9"/>
  </w:num>
  <w:num w:numId="4">
    <w:abstractNumId w:val="4"/>
  </w:num>
  <w:num w:numId="5">
    <w:abstractNumId w:val="0"/>
  </w:num>
  <w:num w:numId="6">
    <w:abstractNumId w:val="1"/>
  </w:num>
  <w:num w:numId="7">
    <w:abstractNumId w:val="2"/>
  </w:num>
  <w:num w:numId="8">
    <w:abstractNumId w:val="12"/>
  </w:num>
  <w:num w:numId="9">
    <w:abstractNumId w:val="7"/>
  </w:num>
  <w:num w:numId="10">
    <w:abstractNumId w:val="11"/>
  </w:num>
  <w:num w:numId="11">
    <w:abstractNumId w:val="6"/>
  </w:num>
  <w:num w:numId="12">
    <w:abstractNumId w:val="13"/>
  </w:num>
  <w:num w:numId="13">
    <w:abstractNumId w:val="16"/>
  </w:num>
  <w:num w:numId="14">
    <w:abstractNumId w:val="8"/>
  </w:num>
  <w:num w:numId="15">
    <w:abstractNumId w:val="17"/>
  </w:num>
  <w:num w:numId="16">
    <w:abstractNumId w:val="10"/>
  </w:num>
  <w:num w:numId="17">
    <w:abstractNumId w:val="14"/>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D8"/>
    <w:rsid w:val="00001070"/>
    <w:rsid w:val="00004D73"/>
    <w:rsid w:val="00006771"/>
    <w:rsid w:val="00013BD0"/>
    <w:rsid w:val="0002424B"/>
    <w:rsid w:val="00031986"/>
    <w:rsid w:val="0004400A"/>
    <w:rsid w:val="00057007"/>
    <w:rsid w:val="000574A6"/>
    <w:rsid w:val="00060475"/>
    <w:rsid w:val="00075064"/>
    <w:rsid w:val="0009144A"/>
    <w:rsid w:val="000A1210"/>
    <w:rsid w:val="000A29CE"/>
    <w:rsid w:val="000B4863"/>
    <w:rsid w:val="000B68A3"/>
    <w:rsid w:val="000C025D"/>
    <w:rsid w:val="000C5AC3"/>
    <w:rsid w:val="000E5D38"/>
    <w:rsid w:val="00144DA9"/>
    <w:rsid w:val="00150760"/>
    <w:rsid w:val="00166E15"/>
    <w:rsid w:val="00173E80"/>
    <w:rsid w:val="001819D8"/>
    <w:rsid w:val="00186444"/>
    <w:rsid w:val="00194AE0"/>
    <w:rsid w:val="001A6B9D"/>
    <w:rsid w:val="001C687E"/>
    <w:rsid w:val="002020DE"/>
    <w:rsid w:val="00203A85"/>
    <w:rsid w:val="00205471"/>
    <w:rsid w:val="00205971"/>
    <w:rsid w:val="00222586"/>
    <w:rsid w:val="00222C4D"/>
    <w:rsid w:val="00227853"/>
    <w:rsid w:val="00235E2E"/>
    <w:rsid w:val="002539A5"/>
    <w:rsid w:val="00264712"/>
    <w:rsid w:val="00266F22"/>
    <w:rsid w:val="0027019F"/>
    <w:rsid w:val="002821D6"/>
    <w:rsid w:val="0028497D"/>
    <w:rsid w:val="0029097C"/>
    <w:rsid w:val="002A535A"/>
    <w:rsid w:val="002B4B7F"/>
    <w:rsid w:val="002E33A5"/>
    <w:rsid w:val="002E411D"/>
    <w:rsid w:val="00300A44"/>
    <w:rsid w:val="003033CC"/>
    <w:rsid w:val="00313EF9"/>
    <w:rsid w:val="003142A5"/>
    <w:rsid w:val="0031456B"/>
    <w:rsid w:val="00327D93"/>
    <w:rsid w:val="00333C81"/>
    <w:rsid w:val="00371106"/>
    <w:rsid w:val="003A5C6E"/>
    <w:rsid w:val="003B43D6"/>
    <w:rsid w:val="003B64B0"/>
    <w:rsid w:val="003C11E3"/>
    <w:rsid w:val="003C31A5"/>
    <w:rsid w:val="003F38B5"/>
    <w:rsid w:val="003F7CA7"/>
    <w:rsid w:val="004039AA"/>
    <w:rsid w:val="00411ADE"/>
    <w:rsid w:val="00412C62"/>
    <w:rsid w:val="004374ED"/>
    <w:rsid w:val="004400F7"/>
    <w:rsid w:val="00441062"/>
    <w:rsid w:val="00452FCE"/>
    <w:rsid w:val="004671C0"/>
    <w:rsid w:val="004700F9"/>
    <w:rsid w:val="004711B9"/>
    <w:rsid w:val="004861D5"/>
    <w:rsid w:val="004948FC"/>
    <w:rsid w:val="004B36F1"/>
    <w:rsid w:val="004B49EA"/>
    <w:rsid w:val="004B64A3"/>
    <w:rsid w:val="004C018E"/>
    <w:rsid w:val="0050245B"/>
    <w:rsid w:val="0052357D"/>
    <w:rsid w:val="005271E0"/>
    <w:rsid w:val="0053157E"/>
    <w:rsid w:val="00544AD9"/>
    <w:rsid w:val="00545255"/>
    <w:rsid w:val="00551432"/>
    <w:rsid w:val="0055500B"/>
    <w:rsid w:val="0056745C"/>
    <w:rsid w:val="00595AA9"/>
    <w:rsid w:val="005A0E8E"/>
    <w:rsid w:val="005E070D"/>
    <w:rsid w:val="005E3967"/>
    <w:rsid w:val="005F20B8"/>
    <w:rsid w:val="005F3EC3"/>
    <w:rsid w:val="00602BD5"/>
    <w:rsid w:val="00603497"/>
    <w:rsid w:val="00605547"/>
    <w:rsid w:val="00606226"/>
    <w:rsid w:val="00627F3C"/>
    <w:rsid w:val="006357C7"/>
    <w:rsid w:val="006417B4"/>
    <w:rsid w:val="00645596"/>
    <w:rsid w:val="006466E8"/>
    <w:rsid w:val="0065372A"/>
    <w:rsid w:val="00654252"/>
    <w:rsid w:val="00654DC9"/>
    <w:rsid w:val="006601E5"/>
    <w:rsid w:val="00662A6B"/>
    <w:rsid w:val="00691117"/>
    <w:rsid w:val="0069214F"/>
    <w:rsid w:val="00694AD1"/>
    <w:rsid w:val="00694B52"/>
    <w:rsid w:val="006A1044"/>
    <w:rsid w:val="006A2E2F"/>
    <w:rsid w:val="006A4B1C"/>
    <w:rsid w:val="006A4DC5"/>
    <w:rsid w:val="006B4E64"/>
    <w:rsid w:val="006C28B9"/>
    <w:rsid w:val="006C79D6"/>
    <w:rsid w:val="006D192E"/>
    <w:rsid w:val="00706103"/>
    <w:rsid w:val="00716713"/>
    <w:rsid w:val="007206B9"/>
    <w:rsid w:val="007542C4"/>
    <w:rsid w:val="007573CF"/>
    <w:rsid w:val="0077042B"/>
    <w:rsid w:val="007835FB"/>
    <w:rsid w:val="00787E17"/>
    <w:rsid w:val="00795799"/>
    <w:rsid w:val="0079797C"/>
    <w:rsid w:val="007C023E"/>
    <w:rsid w:val="007D6617"/>
    <w:rsid w:val="007E50AF"/>
    <w:rsid w:val="007E5328"/>
    <w:rsid w:val="00807ECC"/>
    <w:rsid w:val="00827805"/>
    <w:rsid w:val="00866E83"/>
    <w:rsid w:val="00881C95"/>
    <w:rsid w:val="008948DA"/>
    <w:rsid w:val="008A56F6"/>
    <w:rsid w:val="008A5AC2"/>
    <w:rsid w:val="008B7071"/>
    <w:rsid w:val="008C3A50"/>
    <w:rsid w:val="008F61E6"/>
    <w:rsid w:val="009142AD"/>
    <w:rsid w:val="00926A8B"/>
    <w:rsid w:val="00926CFB"/>
    <w:rsid w:val="009341A3"/>
    <w:rsid w:val="009478D2"/>
    <w:rsid w:val="00951C73"/>
    <w:rsid w:val="00951EE6"/>
    <w:rsid w:val="009546C1"/>
    <w:rsid w:val="009932CC"/>
    <w:rsid w:val="00993542"/>
    <w:rsid w:val="009A38AD"/>
    <w:rsid w:val="009A752E"/>
    <w:rsid w:val="009A77D8"/>
    <w:rsid w:val="009B1872"/>
    <w:rsid w:val="009E17F2"/>
    <w:rsid w:val="00A07D45"/>
    <w:rsid w:val="00A22F4A"/>
    <w:rsid w:val="00A242BE"/>
    <w:rsid w:val="00A25801"/>
    <w:rsid w:val="00A3699E"/>
    <w:rsid w:val="00A50942"/>
    <w:rsid w:val="00A52E48"/>
    <w:rsid w:val="00A54E74"/>
    <w:rsid w:val="00A70ABA"/>
    <w:rsid w:val="00A807BC"/>
    <w:rsid w:val="00AC31EF"/>
    <w:rsid w:val="00AC5E8A"/>
    <w:rsid w:val="00AE5926"/>
    <w:rsid w:val="00AF1A34"/>
    <w:rsid w:val="00AF6981"/>
    <w:rsid w:val="00AF7F39"/>
    <w:rsid w:val="00B13193"/>
    <w:rsid w:val="00B259F8"/>
    <w:rsid w:val="00B27F11"/>
    <w:rsid w:val="00B32967"/>
    <w:rsid w:val="00B35C25"/>
    <w:rsid w:val="00B649E6"/>
    <w:rsid w:val="00B77BCC"/>
    <w:rsid w:val="00B92997"/>
    <w:rsid w:val="00BB37AC"/>
    <w:rsid w:val="00BB6936"/>
    <w:rsid w:val="00BC0898"/>
    <w:rsid w:val="00BC4B04"/>
    <w:rsid w:val="00BE2FA7"/>
    <w:rsid w:val="00C112BD"/>
    <w:rsid w:val="00C741F5"/>
    <w:rsid w:val="00C7764D"/>
    <w:rsid w:val="00C800EB"/>
    <w:rsid w:val="00C87071"/>
    <w:rsid w:val="00CB785B"/>
    <w:rsid w:val="00CD2287"/>
    <w:rsid w:val="00CE2CF9"/>
    <w:rsid w:val="00CE4A12"/>
    <w:rsid w:val="00CE5CE5"/>
    <w:rsid w:val="00D0562E"/>
    <w:rsid w:val="00D05C97"/>
    <w:rsid w:val="00D14C73"/>
    <w:rsid w:val="00D20258"/>
    <w:rsid w:val="00D27148"/>
    <w:rsid w:val="00D3289B"/>
    <w:rsid w:val="00D55AC8"/>
    <w:rsid w:val="00D63C59"/>
    <w:rsid w:val="00D75872"/>
    <w:rsid w:val="00DB38D9"/>
    <w:rsid w:val="00DB6522"/>
    <w:rsid w:val="00DC7445"/>
    <w:rsid w:val="00DD3027"/>
    <w:rsid w:val="00E0354E"/>
    <w:rsid w:val="00E208FB"/>
    <w:rsid w:val="00E21710"/>
    <w:rsid w:val="00E446F8"/>
    <w:rsid w:val="00E51138"/>
    <w:rsid w:val="00E60527"/>
    <w:rsid w:val="00E70231"/>
    <w:rsid w:val="00E8483F"/>
    <w:rsid w:val="00E864A8"/>
    <w:rsid w:val="00EA68C5"/>
    <w:rsid w:val="00EC19DA"/>
    <w:rsid w:val="00ED71E4"/>
    <w:rsid w:val="00EE5221"/>
    <w:rsid w:val="00EF057E"/>
    <w:rsid w:val="00EF40AD"/>
    <w:rsid w:val="00EF696D"/>
    <w:rsid w:val="00F31DE3"/>
    <w:rsid w:val="00F677F3"/>
    <w:rsid w:val="00F70A5E"/>
    <w:rsid w:val="00F71015"/>
    <w:rsid w:val="00F7119D"/>
    <w:rsid w:val="00F7526E"/>
    <w:rsid w:val="00F81FAD"/>
    <w:rsid w:val="00FA397B"/>
    <w:rsid w:val="00FB725A"/>
    <w:rsid w:val="00FD0234"/>
    <w:rsid w:val="00FD5643"/>
    <w:rsid w:val="00FE0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9FD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7D8"/>
    <w:rPr>
      <w:rFonts w:ascii="Cambria" w:eastAsia="Cambria" w:hAnsi="Cambria" w:cs="Times New Roman"/>
    </w:rPr>
  </w:style>
  <w:style w:type="paragraph" w:styleId="Heading1">
    <w:name w:val="heading 1"/>
    <w:basedOn w:val="Normal"/>
    <w:link w:val="Heading1Char"/>
    <w:uiPriority w:val="9"/>
    <w:qFormat/>
    <w:rsid w:val="000A1210"/>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2C4"/>
    <w:rPr>
      <w:color w:val="0000FF" w:themeColor="hyperlink"/>
      <w:u w:val="single"/>
    </w:rPr>
  </w:style>
  <w:style w:type="paragraph" w:styleId="ListParagraph">
    <w:name w:val="List Paragraph"/>
    <w:basedOn w:val="Normal"/>
    <w:uiPriority w:val="34"/>
    <w:qFormat/>
    <w:rsid w:val="00AF6981"/>
    <w:pPr>
      <w:ind w:left="720"/>
      <w:contextualSpacing/>
    </w:pPr>
  </w:style>
  <w:style w:type="paragraph" w:styleId="NoSpacing">
    <w:name w:val="No Spacing"/>
    <w:uiPriority w:val="1"/>
    <w:qFormat/>
    <w:rsid w:val="00645596"/>
    <w:rPr>
      <w:rFonts w:ascii="Cambria" w:eastAsia="Cambria" w:hAnsi="Cambria" w:cs="Times New Roman"/>
    </w:rPr>
  </w:style>
  <w:style w:type="paragraph" w:styleId="Footer">
    <w:name w:val="footer"/>
    <w:basedOn w:val="Normal"/>
    <w:link w:val="FooterChar"/>
    <w:uiPriority w:val="99"/>
    <w:unhideWhenUsed/>
    <w:rsid w:val="004039AA"/>
    <w:pPr>
      <w:tabs>
        <w:tab w:val="center" w:pos="4320"/>
        <w:tab w:val="right" w:pos="8640"/>
      </w:tabs>
    </w:pPr>
  </w:style>
  <w:style w:type="character" w:customStyle="1" w:styleId="FooterChar">
    <w:name w:val="Footer Char"/>
    <w:basedOn w:val="DefaultParagraphFont"/>
    <w:link w:val="Footer"/>
    <w:uiPriority w:val="99"/>
    <w:rsid w:val="004039AA"/>
    <w:rPr>
      <w:rFonts w:ascii="Cambria" w:eastAsia="Cambria" w:hAnsi="Cambria" w:cs="Times New Roman"/>
    </w:rPr>
  </w:style>
  <w:style w:type="character" w:styleId="PageNumber">
    <w:name w:val="page number"/>
    <w:basedOn w:val="DefaultParagraphFont"/>
    <w:uiPriority w:val="99"/>
    <w:semiHidden/>
    <w:unhideWhenUsed/>
    <w:rsid w:val="004039AA"/>
  </w:style>
  <w:style w:type="character" w:customStyle="1" w:styleId="Heading1Char">
    <w:name w:val="Heading 1 Char"/>
    <w:basedOn w:val="DefaultParagraphFont"/>
    <w:link w:val="Heading1"/>
    <w:uiPriority w:val="9"/>
    <w:rsid w:val="000A1210"/>
    <w:rPr>
      <w:rFonts w:ascii="Times" w:hAnsi="Times"/>
      <w:b/>
      <w:bCs/>
      <w:kern w:val="36"/>
      <w:sz w:val="48"/>
      <w:szCs w:val="48"/>
    </w:rPr>
  </w:style>
  <w:style w:type="paragraph" w:styleId="BalloonText">
    <w:name w:val="Balloon Text"/>
    <w:basedOn w:val="Normal"/>
    <w:link w:val="BalloonTextChar"/>
    <w:uiPriority w:val="99"/>
    <w:semiHidden/>
    <w:unhideWhenUsed/>
    <w:rsid w:val="008A5AC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A5AC2"/>
    <w:rPr>
      <w:rFonts w:ascii="Times New Roman" w:eastAsia="Cambria" w:hAnsi="Times New Roman" w:cs="Times New Roman"/>
      <w:sz w:val="18"/>
      <w:szCs w:val="18"/>
    </w:rPr>
  </w:style>
  <w:style w:type="paragraph" w:styleId="NormalWeb">
    <w:name w:val="Normal (Web)"/>
    <w:basedOn w:val="Normal"/>
    <w:uiPriority w:val="99"/>
    <w:semiHidden/>
    <w:unhideWhenUsed/>
    <w:rsid w:val="00EF057E"/>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947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7D8"/>
    <w:rPr>
      <w:rFonts w:ascii="Cambria" w:eastAsia="Cambria" w:hAnsi="Cambria" w:cs="Times New Roman"/>
    </w:rPr>
  </w:style>
  <w:style w:type="paragraph" w:styleId="Heading1">
    <w:name w:val="heading 1"/>
    <w:basedOn w:val="Normal"/>
    <w:link w:val="Heading1Char"/>
    <w:uiPriority w:val="9"/>
    <w:qFormat/>
    <w:rsid w:val="000A1210"/>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2C4"/>
    <w:rPr>
      <w:color w:val="0000FF" w:themeColor="hyperlink"/>
      <w:u w:val="single"/>
    </w:rPr>
  </w:style>
  <w:style w:type="paragraph" w:styleId="ListParagraph">
    <w:name w:val="List Paragraph"/>
    <w:basedOn w:val="Normal"/>
    <w:uiPriority w:val="34"/>
    <w:qFormat/>
    <w:rsid w:val="00AF6981"/>
    <w:pPr>
      <w:ind w:left="720"/>
      <w:contextualSpacing/>
    </w:pPr>
  </w:style>
  <w:style w:type="paragraph" w:styleId="NoSpacing">
    <w:name w:val="No Spacing"/>
    <w:uiPriority w:val="1"/>
    <w:qFormat/>
    <w:rsid w:val="00645596"/>
    <w:rPr>
      <w:rFonts w:ascii="Cambria" w:eastAsia="Cambria" w:hAnsi="Cambria" w:cs="Times New Roman"/>
    </w:rPr>
  </w:style>
  <w:style w:type="paragraph" w:styleId="Footer">
    <w:name w:val="footer"/>
    <w:basedOn w:val="Normal"/>
    <w:link w:val="FooterChar"/>
    <w:uiPriority w:val="99"/>
    <w:unhideWhenUsed/>
    <w:rsid w:val="004039AA"/>
    <w:pPr>
      <w:tabs>
        <w:tab w:val="center" w:pos="4320"/>
        <w:tab w:val="right" w:pos="8640"/>
      </w:tabs>
    </w:pPr>
  </w:style>
  <w:style w:type="character" w:customStyle="1" w:styleId="FooterChar">
    <w:name w:val="Footer Char"/>
    <w:basedOn w:val="DefaultParagraphFont"/>
    <w:link w:val="Footer"/>
    <w:uiPriority w:val="99"/>
    <w:rsid w:val="004039AA"/>
    <w:rPr>
      <w:rFonts w:ascii="Cambria" w:eastAsia="Cambria" w:hAnsi="Cambria" w:cs="Times New Roman"/>
    </w:rPr>
  </w:style>
  <w:style w:type="character" w:styleId="PageNumber">
    <w:name w:val="page number"/>
    <w:basedOn w:val="DefaultParagraphFont"/>
    <w:uiPriority w:val="99"/>
    <w:semiHidden/>
    <w:unhideWhenUsed/>
    <w:rsid w:val="004039AA"/>
  </w:style>
  <w:style w:type="character" w:customStyle="1" w:styleId="Heading1Char">
    <w:name w:val="Heading 1 Char"/>
    <w:basedOn w:val="DefaultParagraphFont"/>
    <w:link w:val="Heading1"/>
    <w:uiPriority w:val="9"/>
    <w:rsid w:val="000A1210"/>
    <w:rPr>
      <w:rFonts w:ascii="Times" w:hAnsi="Times"/>
      <w:b/>
      <w:bCs/>
      <w:kern w:val="36"/>
      <w:sz w:val="48"/>
      <w:szCs w:val="48"/>
    </w:rPr>
  </w:style>
  <w:style w:type="paragraph" w:styleId="BalloonText">
    <w:name w:val="Balloon Text"/>
    <w:basedOn w:val="Normal"/>
    <w:link w:val="BalloonTextChar"/>
    <w:uiPriority w:val="99"/>
    <w:semiHidden/>
    <w:unhideWhenUsed/>
    <w:rsid w:val="008A5AC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A5AC2"/>
    <w:rPr>
      <w:rFonts w:ascii="Times New Roman" w:eastAsia="Cambria" w:hAnsi="Times New Roman" w:cs="Times New Roman"/>
      <w:sz w:val="18"/>
      <w:szCs w:val="18"/>
    </w:rPr>
  </w:style>
  <w:style w:type="paragraph" w:styleId="NormalWeb">
    <w:name w:val="Normal (Web)"/>
    <w:basedOn w:val="Normal"/>
    <w:uiPriority w:val="99"/>
    <w:semiHidden/>
    <w:unhideWhenUsed/>
    <w:rsid w:val="00EF057E"/>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947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794270">
      <w:bodyDiv w:val="1"/>
      <w:marLeft w:val="0"/>
      <w:marRight w:val="0"/>
      <w:marTop w:val="0"/>
      <w:marBottom w:val="0"/>
      <w:divBdr>
        <w:top w:val="none" w:sz="0" w:space="0" w:color="auto"/>
        <w:left w:val="none" w:sz="0" w:space="0" w:color="auto"/>
        <w:bottom w:val="none" w:sz="0" w:space="0" w:color="auto"/>
        <w:right w:val="none" w:sz="0" w:space="0" w:color="auto"/>
      </w:divBdr>
    </w:div>
    <w:div w:id="1501890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s.rutgers.edu/students/documentation-guidelines" TargetMode="External"/><Relationship Id="rId13" Type="http://schemas.openxmlformats.org/officeDocument/2006/relationships/hyperlink" Target="https://rutgers.instructure.com/courses/80035/files/10556227/download?wrap=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tgers.instructure.com/courses/80035/files/10556226/download?wrap=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tgers.instructure.com/courses/80035/files/10556220/download?wrap=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utgers.instructure.com/courses/80035/files/10556224/download?wrap=1" TargetMode="External"/><Relationship Id="rId4" Type="http://schemas.openxmlformats.org/officeDocument/2006/relationships/settings" Target="settings.xml"/><Relationship Id="rId9" Type="http://schemas.openxmlformats.org/officeDocument/2006/relationships/hyperlink" Target="https://ods.rutgers.edu/students/registration-for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Martion</dc:creator>
  <cp:lastModifiedBy>Paula T430</cp:lastModifiedBy>
  <cp:revision>2</cp:revision>
  <cp:lastPrinted>2020-09-01T13:33:00Z</cp:lastPrinted>
  <dcterms:created xsi:type="dcterms:W3CDTF">2020-10-27T17:57:00Z</dcterms:created>
  <dcterms:modified xsi:type="dcterms:W3CDTF">2020-10-27T17:57:00Z</dcterms:modified>
</cp:coreProperties>
</file>