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43FDB2" w:rsidP="780D7B0E" w:rsidRDefault="3043FDB2" w14:textId="2AEC5881" w14:paraId="53E1CEBD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007C41" wp14:editId="453B7B9D">
                <wp:extent cx="6193155" cy="323850"/>
                <wp:effectExtent l="0" t="0" r="17145" b="19050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315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03DCE" w:rsidP="00103DCE" w:rsidRDefault="00103DCE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4.18.2024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</w:p>
    <w:p w:rsidR="3043FDB2" w:rsidP="75406D47" w:rsidRDefault="3043FDB2" w14:paraId="59A24750" w14:textId="2AEC5881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 w:rsidRPr="75406D47" w:rsidR="75406D4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JOBS</w:t>
      </w:r>
    </w:p>
    <w:p w:rsidR="5972C436" w:rsidP="31C1E74C" w:rsidRDefault="5972C436" w14:paraId="414F484D" w14:textId="4D46539A">
      <w:pPr>
        <w:spacing w:line="240" w:lineRule="auto"/>
        <w:ind w:left="0" w:firstLine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C33E44" w:rsidR="3EC33E4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ON- SITE</w:t>
      </w:r>
    </w:p>
    <w:p w:rsidR="3EC33E44" w:rsidP="3EC33E44" w:rsidRDefault="3EC33E44" w14:paraId="3E8F3673" w14:textId="1955C743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3EC33E44" w:rsidP="3EC33E44" w:rsidRDefault="3EC33E44" w14:paraId="3F77FDE3" w14:textId="008DF050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EC33E44" w:rsidR="3EC33E4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International Relations Specialist</w:t>
      </w:r>
    </w:p>
    <w:p w:rsidR="3EC33E44" w:rsidP="3EC33E44" w:rsidRDefault="3EC33E44" w14:paraId="78366AB9" w14:textId="695325C5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EC33E44" w:rsidR="3EC33E4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Department of Labor  </w:t>
      </w:r>
      <w:hyperlink w:anchor="agency-modal-trigger" r:id="R59751f764f284225">
        <w:r w:rsidRPr="3EC33E44" w:rsidR="3EC33E44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Bureau of International Labor Affairs</w:t>
        </w:r>
      </w:hyperlink>
      <w:r w:rsidRPr="3EC33E44" w:rsidR="3EC33E4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Washington, DC</w:t>
      </w:r>
    </w:p>
    <w:p w:rsidR="3EC33E44" w:rsidP="3EC33E44" w:rsidRDefault="3EC33E44" w14:paraId="3F0E776F" w14:textId="13850710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ca8837553594d66">
        <w:r w:rsidRPr="3EC33E44" w:rsidR="3EC33E44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5E684CCB" w:rsidP="5E684CCB" w:rsidRDefault="5E684CCB" w14:paraId="6C335332" w14:textId="7313B816">
      <w:pPr>
        <w:pStyle w:val="Heading1"/>
        <w:shd w:val="clear" w:color="auto" w:fill="FFFFFF" w:themeFill="background1"/>
        <w:spacing w:line="240" w:lineRule="auto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E684CCB" w:rsidR="5E684CC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Senior Labor Relations Specialist</w:t>
      </w:r>
    </w:p>
    <w:p w:rsidR="5E684CCB" w:rsidP="5E684CCB" w:rsidRDefault="5E684CCB" w14:paraId="70D36582" w14:textId="7D52AD6C">
      <w:pPr>
        <w:shd w:val="clear" w:color="auto" w:fill="FFFFFF" w:themeFill="background1"/>
        <w:spacing w:line="240" w:lineRule="auto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5E684CCB" w:rsidR="5E684C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exelon- Mays Landing, NJ</w:t>
      </w:r>
    </w:p>
    <w:p w:rsidR="5E684CCB" w:rsidP="5E684CCB" w:rsidRDefault="5E684CCB" w14:paraId="7A9A2106" w14:textId="6BA20984">
      <w:pPr>
        <w:shd w:val="clear" w:color="auto" w:fill="FFFFFF" w:themeFill="background1"/>
        <w:spacing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u w:val="none"/>
          <w:lang w:val="en-US"/>
        </w:rPr>
      </w:pPr>
      <w:hyperlink r:id="Rbf372a358b2a496e">
        <w:r w:rsidRPr="5E684CCB" w:rsidR="5E684CCB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  <w:r w:rsidRPr="5E684CCB" w:rsidR="5E684CCB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 xml:space="preserve"> </w:t>
      </w:r>
    </w:p>
    <w:p w:rsidR="5E684CCB" w:rsidP="5E684CCB" w:rsidRDefault="5E684CCB" w14:paraId="28FEDC9A" w14:textId="725B63E9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494E011C" w:rsidP="494E011C" w:rsidRDefault="494E011C" w14:paraId="5FE077A1" w14:textId="7955D38A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94E011C" w:rsidR="494E011C"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HR Specialist </w:t>
      </w:r>
    </w:p>
    <w:p w:rsidR="494E011C" w:rsidP="494E011C" w:rsidRDefault="494E011C" w14:paraId="4BD46ED0" w14:textId="538A7398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94E011C" w:rsidR="494E011C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FNS, Inc. - Ridgefield, NJ</w:t>
      </w:r>
    </w:p>
    <w:p w:rsidR="494E011C" w:rsidP="3A21AEEE" w:rsidRDefault="494E011C" w14:paraId="266DDA02" w14:textId="37B3DFC8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 w:themeColor="text1" w:themeTint="FF" w:themeShade="FF"/>
          <w:sz w:val="20"/>
          <w:szCs w:val="20"/>
          <w:u w:val="none"/>
        </w:rPr>
      </w:pPr>
      <w:hyperlink r:id="R22ce382325084c51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494E011C" w:rsidP="3A21AEEE" w:rsidRDefault="494E011C" w14:paraId="686FF9CA" w14:textId="3213018E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</w:p>
    <w:p w:rsidR="494E011C" w:rsidP="494E011C" w:rsidRDefault="494E011C" w14:paraId="693684F3" w14:textId="26B2AF81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Human Resources Benefits Analyst</w:t>
      </w:r>
    </w:p>
    <w:p w:rsidR="494E011C" w:rsidP="494E011C" w:rsidRDefault="494E011C" w14:paraId="407953AB" w14:textId="4BCBF26B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The College of New Jersey – Ewing, NJ</w:t>
      </w:r>
    </w:p>
    <w:p w:rsidR="494E011C" w:rsidP="3A21AEEE" w:rsidRDefault="494E011C" w14:paraId="0566C9BE" w14:textId="1567DD38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35b5fc64836a4c3e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494E011C" w:rsidP="494E011C" w:rsidRDefault="494E011C" w14:paraId="33776A8E" w14:textId="3C179068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494E011C" w:rsidP="494E011C" w:rsidRDefault="494E011C" w14:paraId="0A9E43E7" w14:textId="684C38A9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Legal &amp; Labor Specialist</w:t>
      </w:r>
    </w:p>
    <w:p w:rsidR="494E011C" w:rsidP="494E011C" w:rsidRDefault="494E011C" w14:paraId="3C328AB4" w14:textId="790B0336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Hackensack Board of Education – Hackensack, NJ</w:t>
      </w:r>
    </w:p>
    <w:p w:rsidR="494E011C" w:rsidP="3A21AEEE" w:rsidRDefault="494E011C" w14:paraId="304D38C1" w14:textId="4590D631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8835544b97d745c2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  <w:r w:rsidRPr="3A21AEEE" w:rsidR="3A21AEEE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 xml:space="preserve"> </w:t>
      </w:r>
    </w:p>
    <w:p w:rsidR="494E011C" w:rsidP="2BFA3447" w:rsidRDefault="494E011C" w14:paraId="3ACFD53A" w14:textId="178FEA4F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FA3447" w:rsidP="2BFA3447" w:rsidRDefault="2BFA3447" w14:paraId="36021B74" w14:textId="12FF2929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BFA3447" w:rsidR="2BFA344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Senior Benefits Specialist</w:t>
      </w:r>
    </w:p>
    <w:p w:rsidR="2BFA3447" w:rsidP="2BFA3447" w:rsidRDefault="2BFA3447" w14:paraId="3D8C829C" w14:textId="01278D0B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BFA3447" w:rsidR="2BFA344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Kroll – Morristown, NJ</w:t>
      </w:r>
    </w:p>
    <w:p w:rsidR="2BFA3447" w:rsidP="3A21AEEE" w:rsidRDefault="2BFA3447" w14:paraId="60464363" w14:textId="3C790717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c206b23da45a4122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BFA3447" w:rsidP="2BFA3447" w:rsidRDefault="2BFA3447" w14:paraId="639B534F" w14:textId="48BB4944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BFA3447" w:rsidP="09DF4390" w:rsidRDefault="2BFA3447" w14:paraId="2C88C7D0" w14:textId="77D50AB7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9DF4390" w:rsidR="09DF4390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Coordinator, Human Resources</w:t>
      </w:r>
    </w:p>
    <w:p w:rsidR="09DF4390" w:rsidP="09DF4390" w:rsidRDefault="09DF4390" w14:paraId="10B9531A" w14:textId="0D92CBFA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09DF4390" w:rsidR="09DF4390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Omnicom Media Group – New York, NY</w:t>
      </w:r>
    </w:p>
    <w:p w:rsidR="09DF4390" w:rsidP="3A21AEEE" w:rsidRDefault="09DF4390" w14:paraId="5B0F2481" w14:textId="4BC4F7B9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b3ee0cc52e2545a8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3DB2E60D" w:rsidP="3DB2E60D" w:rsidRDefault="3DB2E60D" w14:paraId="50006434" w14:textId="7548D42B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3DB2E60D" w:rsidP="3DB2E60D" w:rsidRDefault="3DB2E60D" w14:paraId="00EED885" w14:textId="3303CCBF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3DB2E60D" w:rsidR="3DB2E60D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Talent Acquisition Projects Coordinator</w:t>
      </w:r>
    </w:p>
    <w:p w:rsidR="3DB2E60D" w:rsidP="3DB2E60D" w:rsidRDefault="3DB2E60D" w14:paraId="560175C3" w14:textId="35BCBB15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3DB2E60D" w:rsidR="3DB2E60D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Own – Englewood Cliffs, NJ</w:t>
      </w:r>
    </w:p>
    <w:p w:rsidR="3DB2E60D" w:rsidP="3A21AEEE" w:rsidRDefault="3DB2E60D" w14:paraId="6C5A542C" w14:textId="494E85DF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3a4315ca3cb64b3a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3DB2E60D" w:rsidP="3DB2E60D" w:rsidRDefault="3DB2E60D" w14:paraId="63251EF3" w14:textId="169B9511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3DB2E60D" w:rsidP="189F8A07" w:rsidRDefault="3DB2E60D" w14:paraId="5ADA7A4D" w14:textId="45554ECE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189F8A07" w:rsidR="189F8A0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Student Counselor </w:t>
      </w:r>
    </w:p>
    <w:p w:rsidR="189F8A07" w:rsidP="189F8A07" w:rsidRDefault="189F8A07" w14:paraId="12EFF918" w14:textId="00798AF3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189F8A07" w:rsidR="189F8A0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Rutgers University – New Brunswick, NJ</w:t>
      </w:r>
    </w:p>
    <w:p w:rsidR="189F8A07" w:rsidP="3A21AEEE" w:rsidRDefault="189F8A07" w14:paraId="7E72CFF7" w14:textId="71C22BD7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b2a71b3787e8451f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8D39B8B" w:rsidP="28D39B8B" w:rsidRDefault="28D39B8B" w14:paraId="1B2AA633" w14:textId="37E9BE93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8D39B8B" w:rsidP="3A21AEEE" w:rsidRDefault="28D39B8B" w14:paraId="610D7C45" w14:textId="20CA35F1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3A21AEEE" w:rsidR="3A21AEEE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Human Resources Coordinator </w:t>
      </w:r>
    </w:p>
    <w:p w:rsidR="3A21AEEE" w:rsidP="3A21AEEE" w:rsidRDefault="3A21AEEE" w14:paraId="2E49FBEE" w14:textId="0EE17B1C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3A21AEEE" w:rsidR="3A21AEEE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Gap International – Springfield, PA</w:t>
      </w:r>
    </w:p>
    <w:p w:rsidR="3A21AEEE" w:rsidP="3A21AEEE" w:rsidRDefault="3A21AEEE" w14:paraId="4ADFCCD2" w14:textId="043DC2B3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b96f82a6fbe0488e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494E011C" w:rsidP="494E011C" w:rsidRDefault="494E011C" w14:paraId="74886D61" w14:textId="45C33531">
      <w:pPr>
        <w:pStyle w:val="Normal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54273866" w:rsidP="31C1E74C" w:rsidRDefault="54273866" w14:paraId="7016C172" w14:textId="6A2E11D4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</w:rPr>
      </w:pPr>
    </w:p>
    <w:p w:rsidR="405C6FDE" w:rsidP="0D8EEA55" w:rsidRDefault="405C6FDE" w14:paraId="0F298CD3" w14:textId="049BACDC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  <w:r w:rsidRPr="0D8EEA55" w:rsidR="0D8EEA5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HYBRID/REMOTE</w:t>
      </w:r>
    </w:p>
    <w:p w:rsidR="405C6FDE" w:rsidP="0D8EEA55" w:rsidRDefault="405C6FDE" w14:paraId="670680F1" w14:textId="46A3B65C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405C6FDE" w:rsidP="0D8EEA55" w:rsidRDefault="405C6FDE" w14:paraId="29B2E1AE" w14:textId="6AFA60AC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0"/>
          <w:szCs w:val="20"/>
          <w:lang w:val="en-US"/>
        </w:rPr>
      </w:pPr>
      <w:r w:rsidRPr="0D8EEA55" w:rsidR="0D8EEA5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Wisconsin Lead Organizer</w:t>
      </w:r>
    </w:p>
    <w:p w:rsidR="405C6FDE" w:rsidP="0D8EEA55" w:rsidRDefault="405C6FDE" w14:paraId="408DF1BE" w14:textId="60C38894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D8EEA55" w:rsidR="0D8EEA5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Climate Jobs National Resource Center (CJNRC)</w:t>
      </w:r>
      <w:r w:rsidRPr="0D8EEA55" w:rsidR="0D8EEA55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 xml:space="preserve"> – Remote, US</w:t>
      </w:r>
    </w:p>
    <w:p w:rsidR="405C6FDE" w:rsidP="0D8EEA55" w:rsidRDefault="405C6FDE" w14:paraId="135896F3" w14:textId="001DC7D4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r w:rsidRPr="0D8EEA55" w:rsidR="0D8EEA55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>See attachment for more information</w:t>
      </w:r>
    </w:p>
    <w:p w:rsidR="405C6FDE" w:rsidP="0D8EEA55" w:rsidRDefault="405C6FDE" w14:paraId="603BCBC7" w14:textId="29705ADE">
      <w:pPr>
        <w:pStyle w:val="Normal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</w:pPr>
    </w:p>
    <w:p w:rsidR="405C6FDE" w:rsidP="0D8EEA55" w:rsidRDefault="405C6FDE" w14:paraId="72007D91" w14:textId="1E55DCA7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D8EEA55" w:rsidR="0D8EEA5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Policy Researcher </w:t>
      </w:r>
    </w:p>
    <w:p w:rsidR="405C6FDE" w:rsidP="405C6FDE" w:rsidRDefault="405C6FDE" w14:paraId="13CD46DB" w14:textId="166B0B9E">
      <w:pPr>
        <w:pStyle w:val="Normal"/>
        <w:shd w:val="clear" w:color="auto" w:fill="FFFFFF" w:themeFill="background1"/>
        <w:spacing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05C6FDE" w:rsidR="405C6F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UC Berkeley Labor Center</w:t>
      </w:r>
      <w:r w:rsidRPr="405C6FDE" w:rsidR="405C6F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</w:t>
      </w:r>
      <w:r w:rsidRPr="405C6FDE" w:rsidR="405C6F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Berkeley, CA </w:t>
      </w:r>
      <w:r w:rsidRPr="405C6FDE" w:rsidR="405C6FDE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405C6FDE" w:rsidP="405C6FDE" w:rsidRDefault="405C6FDE" w14:paraId="1B98E01B" w14:textId="3BDBF3D0">
      <w:pPr>
        <w:pStyle w:val="Normal"/>
        <w:spacing w:line="240" w:lineRule="auto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68ed8f89322c411e">
        <w:r w:rsidRPr="405C6FDE" w:rsidR="405C6FDE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7F61E82" w:rsidP="0D8EEA55" w:rsidRDefault="07F61E82" w14:paraId="7526D466" w14:textId="39CCC335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494E011C" w:rsidP="494E011C" w:rsidRDefault="494E011C" w14:paraId="34F9941A" w14:textId="6327860E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1"/>
          <w:bCs w:val="1"/>
          <w:sz w:val="20"/>
          <w:szCs w:val="20"/>
        </w:rPr>
        <w:t>Vice President of Labor Relations</w:t>
      </w:r>
    </w:p>
    <w:p w:rsidR="494E011C" w:rsidP="494E011C" w:rsidRDefault="494E011C" w14:paraId="166DF3CA" w14:textId="13F34A85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0"/>
          <w:bCs w:val="0"/>
          <w:sz w:val="20"/>
          <w:szCs w:val="20"/>
        </w:rPr>
      </w:pPr>
      <w:r w:rsidRPr="494E011C" w:rsidR="494E011C">
        <w:rPr>
          <w:rFonts w:ascii="Cambria" w:hAnsi="Cambria" w:eastAsia="Cambria" w:cs="Cambria"/>
          <w:b w:val="0"/>
          <w:bCs w:val="0"/>
          <w:sz w:val="20"/>
          <w:szCs w:val="20"/>
        </w:rPr>
        <w:t>The New School – New York, NY</w:t>
      </w:r>
    </w:p>
    <w:p w:rsidR="494E011C" w:rsidP="3A21AEEE" w:rsidRDefault="494E011C" w14:paraId="6536E0F7" w14:textId="47E8859D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083436751e1e467f">
        <w:r w:rsidRPr="3A21AEEE" w:rsidR="3A21AEEE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31C1E74C" w:rsidP="1985047B" w:rsidRDefault="31C1E74C" w14:paraId="63413A8A" w14:textId="48D919C9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p w:rsidR="1985047B" w:rsidP="1985047B" w:rsidRDefault="1985047B" w14:paraId="29EA39DD" w14:textId="7C1BC3B2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  <w:r w:rsidRPr="1985047B" w:rsidR="1985047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INTERNSHIP</w:t>
      </w:r>
    </w:p>
    <w:p w:rsidR="07F61E82" w:rsidP="632718F2" w:rsidRDefault="07F61E82" w14:paraId="234D8B64" w14:textId="4DDAD7A7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p w:rsidR="7142FC8B" w:rsidP="6A295B39" w:rsidRDefault="7142FC8B" w14:paraId="4BA8F36A" w14:textId="77795FA7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r w:rsidRPr="6A295B39" w:rsidR="6A295B39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>HR Intern</w:t>
      </w:r>
    </w:p>
    <w:p w:rsidR="7142FC8B" w:rsidP="6A295B39" w:rsidRDefault="7142FC8B" w14:paraId="1BA1122B" w14:textId="794A2152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auto" w:themeColor="text1" w:themeTint="FF" w:themeShade="FF"/>
          <w:sz w:val="20"/>
          <w:szCs w:val="20"/>
          <w:u w:val="none"/>
          <w:lang w:val="en-US"/>
        </w:rPr>
      </w:pPr>
      <w:r w:rsidRPr="6A295B39" w:rsidR="6A295B39">
        <w:rPr>
          <w:rFonts w:ascii="Cambria" w:hAnsi="Cambria" w:eastAsia="Cambria" w:cs="Cambria"/>
          <w:b w:val="0"/>
          <w:bCs w:val="0"/>
          <w:i w:val="0"/>
          <w:iCs w:val="0"/>
          <w:color w:val="auto"/>
          <w:sz w:val="20"/>
          <w:szCs w:val="20"/>
          <w:u w:val="none"/>
        </w:rPr>
        <w:t xml:space="preserve">Getinge– </w:t>
      </w:r>
      <w:r w:rsidRPr="6A295B39" w:rsidR="6A295B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East Windsor, NJ</w:t>
      </w:r>
    </w:p>
    <w:p w:rsidR="7142FC8B" w:rsidP="6A295B39" w:rsidRDefault="7142FC8B" w14:paraId="3BDA0C75" w14:textId="5F2DBAA5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229c4c900b13491d">
        <w:r w:rsidRPr="6A295B39" w:rsidR="6A295B39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7142FC8B" w:rsidP="6A295B39" w:rsidRDefault="7142FC8B" w14:paraId="54A74299" w14:textId="5E56B2C7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0"/>
          <w:szCs w:val="20"/>
          <w:u w:val="none"/>
          <w:lang w:val="en"/>
        </w:rPr>
      </w:pPr>
    </w:p>
    <w:p w:rsidR="6A295B39" w:rsidP="6A295B39" w:rsidRDefault="6A295B39" w14:paraId="6729B591" w14:textId="76485B73">
      <w:pPr>
        <w:pStyle w:val="Heading2"/>
        <w:shd w:val="clear" w:color="auto" w:fill="FFFFFF" w:themeFill="background1"/>
        <w:spacing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6A295B39" w:rsidR="6A295B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Intern, People and Culture - 2024 Summer Internship Program</w:t>
      </w:r>
    </w:p>
    <w:p w:rsidR="6A295B39" w:rsidP="6A295B39" w:rsidRDefault="6A295B39" w14:paraId="39781EAE" w14:textId="5D9A0340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</w:pPr>
      <w:r w:rsidRPr="6A295B39" w:rsidR="6A295B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-US"/>
        </w:rPr>
        <w:t>Newark Museum of Art</w:t>
      </w:r>
      <w:r w:rsidRPr="6A295B39" w:rsidR="6A295B39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en-US"/>
        </w:rPr>
        <w:t xml:space="preserve"> </w:t>
      </w:r>
      <w:r w:rsidRPr="6A295B39" w:rsidR="6A295B39">
        <w:rPr>
          <w:rFonts w:ascii="Cambria" w:hAnsi="Cambria" w:eastAsia="Cambria" w:cs="Cambria"/>
          <w:b w:val="0"/>
          <w:bCs w:val="0"/>
          <w:i w:val="0"/>
          <w:iCs w:val="0"/>
          <w:color w:val="auto"/>
          <w:sz w:val="20"/>
          <w:szCs w:val="20"/>
          <w:u w:val="none"/>
        </w:rPr>
        <w:t xml:space="preserve">– Newark, NJ </w:t>
      </w:r>
    </w:p>
    <w:p w:rsidR="6A295B39" w:rsidP="6A295B39" w:rsidRDefault="6A295B39" w14:paraId="08299010" w14:textId="0842AB5C">
      <w:pPr>
        <w:pStyle w:val="Normal"/>
        <w:spacing w:before="0" w:beforeAutospacing="off" w:after="0" w:afterAutospacing="off" w:line="240" w:lineRule="auto"/>
        <w:ind w:left="0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eaddd8175df74510">
        <w:r w:rsidRPr="6A295B39" w:rsidR="6A295B39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6A295B39" w:rsidP="6A295B39" w:rsidRDefault="6A295B39" w14:paraId="64EEB7C6" w14:textId="2050BC16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sLus846twcsQP" int2:id="zPHkP0SK">
      <int2:state int2:type="LegacyProofing" int2:value="Rejected"/>
    </int2:textHash>
    <int2:textHash int2:hashCode="nvhtpaVUL1agMG" int2:id="P45nZxI7">
      <int2:state int2:type="LegacyProofing" int2:value="Rejected"/>
    </int2:textHash>
    <int2:textHash int2:hashCode="DKWBvhHmJD429k" int2:id="hOqQ6hE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8">
    <w:nsid w:val="7050a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f66f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d604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cab0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1d7c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e51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27a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ce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7fa7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505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39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62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08e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6c3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799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cfa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9e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45d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a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6399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d41e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05f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d38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a44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38d3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7a5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294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51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6e7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7e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226d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cbc2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4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f5d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cfd4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991a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e75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c4d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D1010D"/>
    <w:rsid w:val="00EE6E42"/>
    <w:rsid w:val="0111B769"/>
    <w:rsid w:val="019A914F"/>
    <w:rsid w:val="01B8063C"/>
    <w:rsid w:val="048A529B"/>
    <w:rsid w:val="04B70506"/>
    <w:rsid w:val="07C46D71"/>
    <w:rsid w:val="07F61E82"/>
    <w:rsid w:val="08269C08"/>
    <w:rsid w:val="08D81D98"/>
    <w:rsid w:val="0923E56E"/>
    <w:rsid w:val="09C5B3BE"/>
    <w:rsid w:val="09DF4390"/>
    <w:rsid w:val="0A17510A"/>
    <w:rsid w:val="0D4CACF8"/>
    <w:rsid w:val="0D8EEA55"/>
    <w:rsid w:val="0F9FF10C"/>
    <w:rsid w:val="10232F71"/>
    <w:rsid w:val="1062BF84"/>
    <w:rsid w:val="121CB4FA"/>
    <w:rsid w:val="12AFFF4B"/>
    <w:rsid w:val="12B32D98"/>
    <w:rsid w:val="12D2E830"/>
    <w:rsid w:val="135CA9D6"/>
    <w:rsid w:val="13B6B286"/>
    <w:rsid w:val="141C13E1"/>
    <w:rsid w:val="149A2154"/>
    <w:rsid w:val="149E79E9"/>
    <w:rsid w:val="17051899"/>
    <w:rsid w:val="17A8FA24"/>
    <w:rsid w:val="181BAD1E"/>
    <w:rsid w:val="1831D7CB"/>
    <w:rsid w:val="189F8A07"/>
    <w:rsid w:val="1985047B"/>
    <w:rsid w:val="1A2376FE"/>
    <w:rsid w:val="1ACF2DAE"/>
    <w:rsid w:val="1B6BDE69"/>
    <w:rsid w:val="1BF07A0D"/>
    <w:rsid w:val="1C5A0AC9"/>
    <w:rsid w:val="1D257FE1"/>
    <w:rsid w:val="1D43E17A"/>
    <w:rsid w:val="1F7FC48F"/>
    <w:rsid w:val="1F9591F2"/>
    <w:rsid w:val="1FE25F8C"/>
    <w:rsid w:val="2036346D"/>
    <w:rsid w:val="207E4A2A"/>
    <w:rsid w:val="220FBC8A"/>
    <w:rsid w:val="229E53D5"/>
    <w:rsid w:val="235B2AA9"/>
    <w:rsid w:val="24932440"/>
    <w:rsid w:val="249E7A0D"/>
    <w:rsid w:val="251897B7"/>
    <w:rsid w:val="2551BB4D"/>
    <w:rsid w:val="25BBF4CE"/>
    <w:rsid w:val="26A4A503"/>
    <w:rsid w:val="26D8F3E8"/>
    <w:rsid w:val="2780345B"/>
    <w:rsid w:val="289A8CC6"/>
    <w:rsid w:val="28D39B8B"/>
    <w:rsid w:val="2985DC40"/>
    <w:rsid w:val="2989F554"/>
    <w:rsid w:val="2AB326AF"/>
    <w:rsid w:val="2B1F3D3E"/>
    <w:rsid w:val="2B36161F"/>
    <w:rsid w:val="2B647EB9"/>
    <w:rsid w:val="2B7DCC4A"/>
    <w:rsid w:val="2BFA3447"/>
    <w:rsid w:val="2D2BFB43"/>
    <w:rsid w:val="2E4C5725"/>
    <w:rsid w:val="2E59D46A"/>
    <w:rsid w:val="2FB5C4C6"/>
    <w:rsid w:val="2FD11521"/>
    <w:rsid w:val="3030672F"/>
    <w:rsid w:val="3043FDB2"/>
    <w:rsid w:val="3083A5A7"/>
    <w:rsid w:val="30E70CD3"/>
    <w:rsid w:val="31C1E74C"/>
    <w:rsid w:val="32651F94"/>
    <w:rsid w:val="327047AE"/>
    <w:rsid w:val="34E476E7"/>
    <w:rsid w:val="35A76F38"/>
    <w:rsid w:val="35B69B98"/>
    <w:rsid w:val="35BDBCFA"/>
    <w:rsid w:val="36A3CB7F"/>
    <w:rsid w:val="376ECE10"/>
    <w:rsid w:val="3774125C"/>
    <w:rsid w:val="38708F4A"/>
    <w:rsid w:val="39EBC5F4"/>
    <w:rsid w:val="39F0D80E"/>
    <w:rsid w:val="3A21AEEE"/>
    <w:rsid w:val="3AF7DB92"/>
    <w:rsid w:val="3DB2E60D"/>
    <w:rsid w:val="3E5FD622"/>
    <w:rsid w:val="3EC33E44"/>
    <w:rsid w:val="3EF088C9"/>
    <w:rsid w:val="3F3E622F"/>
    <w:rsid w:val="3F94AA2E"/>
    <w:rsid w:val="405C6FDE"/>
    <w:rsid w:val="437F6AE4"/>
    <w:rsid w:val="441CFD36"/>
    <w:rsid w:val="442809CA"/>
    <w:rsid w:val="442EDA04"/>
    <w:rsid w:val="4498C5CA"/>
    <w:rsid w:val="44B079A8"/>
    <w:rsid w:val="45E8E7AF"/>
    <w:rsid w:val="45F57240"/>
    <w:rsid w:val="464B2F29"/>
    <w:rsid w:val="468164E7"/>
    <w:rsid w:val="47142501"/>
    <w:rsid w:val="477C3623"/>
    <w:rsid w:val="47890A22"/>
    <w:rsid w:val="47C97677"/>
    <w:rsid w:val="491A8987"/>
    <w:rsid w:val="494E011C"/>
    <w:rsid w:val="4994D43F"/>
    <w:rsid w:val="4ABD1AD9"/>
    <w:rsid w:val="4AD45D2E"/>
    <w:rsid w:val="4B2E57E9"/>
    <w:rsid w:val="4C0A9AA7"/>
    <w:rsid w:val="4C56D300"/>
    <w:rsid w:val="4C97EF53"/>
    <w:rsid w:val="4D25454B"/>
    <w:rsid w:val="4E871616"/>
    <w:rsid w:val="4EF19250"/>
    <w:rsid w:val="4FC23963"/>
    <w:rsid w:val="50376C07"/>
    <w:rsid w:val="50871D9E"/>
    <w:rsid w:val="511A7A07"/>
    <w:rsid w:val="5174D9B2"/>
    <w:rsid w:val="5217D46A"/>
    <w:rsid w:val="52544AC9"/>
    <w:rsid w:val="52929B73"/>
    <w:rsid w:val="52CFB661"/>
    <w:rsid w:val="5366E088"/>
    <w:rsid w:val="53712780"/>
    <w:rsid w:val="54273866"/>
    <w:rsid w:val="54C5B468"/>
    <w:rsid w:val="555E365F"/>
    <w:rsid w:val="576E27A0"/>
    <w:rsid w:val="578FE3F3"/>
    <w:rsid w:val="581BA886"/>
    <w:rsid w:val="59196C1F"/>
    <w:rsid w:val="5972C436"/>
    <w:rsid w:val="597BB868"/>
    <w:rsid w:val="5D461668"/>
    <w:rsid w:val="5D6FE5CF"/>
    <w:rsid w:val="5DC53115"/>
    <w:rsid w:val="5E684CCB"/>
    <w:rsid w:val="5EFB50BD"/>
    <w:rsid w:val="607FD1C0"/>
    <w:rsid w:val="632718F2"/>
    <w:rsid w:val="63499B53"/>
    <w:rsid w:val="644CD53F"/>
    <w:rsid w:val="66725172"/>
    <w:rsid w:val="6705AF41"/>
    <w:rsid w:val="6800C947"/>
    <w:rsid w:val="68232410"/>
    <w:rsid w:val="68F75E93"/>
    <w:rsid w:val="69003E37"/>
    <w:rsid w:val="69C9CED0"/>
    <w:rsid w:val="6A295B39"/>
    <w:rsid w:val="6AB84CFA"/>
    <w:rsid w:val="6AF8766B"/>
    <w:rsid w:val="6B15C7BF"/>
    <w:rsid w:val="6B1EFF5D"/>
    <w:rsid w:val="6EC7E1A8"/>
    <w:rsid w:val="6ED45B5D"/>
    <w:rsid w:val="6F273A81"/>
    <w:rsid w:val="6F7E0069"/>
    <w:rsid w:val="7142FC8B"/>
    <w:rsid w:val="720444E5"/>
    <w:rsid w:val="728463C9"/>
    <w:rsid w:val="7365E1D8"/>
    <w:rsid w:val="750A3895"/>
    <w:rsid w:val="75406D47"/>
    <w:rsid w:val="755B84DA"/>
    <w:rsid w:val="76CC48DF"/>
    <w:rsid w:val="77E6867C"/>
    <w:rsid w:val="7804BB71"/>
    <w:rsid w:val="780D7B0E"/>
    <w:rsid w:val="785F2868"/>
    <w:rsid w:val="78C9A08E"/>
    <w:rsid w:val="796E6EC0"/>
    <w:rsid w:val="7987BDE0"/>
    <w:rsid w:val="7A0DF833"/>
    <w:rsid w:val="7A6D3AD4"/>
    <w:rsid w:val="7A99BBA6"/>
    <w:rsid w:val="7C94214D"/>
    <w:rsid w:val="7C9644A6"/>
    <w:rsid w:val="7CF1C65E"/>
    <w:rsid w:val="7DC76208"/>
    <w:rsid w:val="7F018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b860e2352831489d" /><Relationship Type="http://schemas.microsoft.com/office/2020/10/relationships/intelligence" Target="intelligence2.xml" Id="R393fa4203dda4227" /><Relationship Type="http://schemas.openxmlformats.org/officeDocument/2006/relationships/hyperlink" Target="https://www.fnsusa.com/job-openings-2/?gh_jid=4249884006&amp;grnh.se=grnh.se" TargetMode="External" Id="R22ce382325084c51" /><Relationship Type="http://schemas.openxmlformats.org/officeDocument/2006/relationships/hyperlink" Target="https://tcnj.taleo.net/careersection/00_ex_staff/jobdetail.ftl?src=LinkedIn&amp;job=95924" TargetMode="External" Id="R35b5fc64836a4c3e" /><Relationship Type="http://schemas.openxmlformats.org/officeDocument/2006/relationships/hyperlink" Target="https://www.applitrack.com/hackensack/onlineapp/default.aspx" TargetMode="External" Id="R8835544b97d745c2" /><Relationship Type="http://schemas.openxmlformats.org/officeDocument/2006/relationships/hyperlink" Target="https://careers.kroll.com/en/job/morristown/senior-benefits-specialist/21009578?utm_medium=job_posting&amp;utm_source=linkedin.com" TargetMode="External" Id="Rc206b23da45a4122" /><Relationship Type="http://schemas.openxmlformats.org/officeDocument/2006/relationships/hyperlink" Target="https://us-careers.omnicommediagroup.com/careers-omg/jobs/11011?lang=en-us" TargetMode="External" Id="Rb3ee0cc52e2545a8" /><Relationship Type="http://schemas.openxmlformats.org/officeDocument/2006/relationships/hyperlink" Target="https://www.owndata.com/jobs?gh_jid=7306572002" TargetMode="External" Id="R3a4315ca3cb64b3a" /><Relationship Type="http://schemas.openxmlformats.org/officeDocument/2006/relationships/hyperlink" Target="https://jobs.rutgers.edu/postings/225665" TargetMode="External" Id="Rb2a71b3787e8451f" /><Relationship Type="http://schemas.openxmlformats.org/officeDocument/2006/relationships/hyperlink" Target="https://www.linkedin.com/jobs/view/3885775331" TargetMode="External" Id="Rb96f82a6fbe0488e" /><Relationship Type="http://schemas.openxmlformats.org/officeDocument/2006/relationships/hyperlink" Target="https://newschool.wd1.myworkdayjobs.com/en-US/External/job/No-Campus-Location/Vice-President-of-Labor-Relations_JR104866?source=LinkedIn" TargetMode="External" Id="R083436751e1e467f" /><Relationship Type="http://schemas.openxmlformats.org/officeDocument/2006/relationships/hyperlink" Target="https://aprecruit.berkeley.edu/JPF04366" TargetMode="External" Id="R68ed8f89322c411e" /><Relationship Type="http://schemas.openxmlformats.org/officeDocument/2006/relationships/hyperlink" Target="https://jobs.exeloncorp.com/jobs/14233285-sr-labor-relations-specialist" TargetMode="External" Id="Rbf372a358b2a496e" /><Relationship Type="http://schemas.openxmlformats.org/officeDocument/2006/relationships/hyperlink" Target="https://www.usajobs.gov/job/786117700" TargetMode="External" Id="R59751f764f284225" /><Relationship Type="http://schemas.openxmlformats.org/officeDocument/2006/relationships/hyperlink" Target="https://www.usajobs.gov/job/786117700" TargetMode="External" Id="Reca8837553594d66" /><Relationship Type="http://schemas.openxmlformats.org/officeDocument/2006/relationships/hyperlink" Target="https://careers.getinge.com/job/East-Windsor-HR-Intern-Part-time-%28East-Windsor%29-NJ/1061767601/" TargetMode="External" Id="R229c4c900b13491d" /><Relationship Type="http://schemas.openxmlformats.org/officeDocument/2006/relationships/hyperlink" Target="https://workforcenow.adp.com/mascsr/default/mdf/recruitment/recruitment.html?cid=969db609-0cc1-4b86-b626-370dc2106b4c&amp;ccId=19000101_000001&amp;jobId=516456&amp;lang=en_US&amp;source=CC2" TargetMode="External" Id="Readdd8175df745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192</revision>
  <dcterms:created xsi:type="dcterms:W3CDTF">2018-02-09T21:34:00.0000000Z</dcterms:created>
  <dcterms:modified xsi:type="dcterms:W3CDTF">2024-04-17T18:20:16.4210824Z</dcterms:modified>
</coreProperties>
</file>